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6C" w:rsidRPr="00CA164A" w:rsidRDefault="00D13A78">
      <w:pPr>
        <w:pStyle w:val="Titel"/>
        <w:rPr>
          <w:lang w:val="de-DE"/>
        </w:rPr>
      </w:pPr>
      <w:bookmarkStart w:id="0" w:name="_gjdgxs" w:colFirst="0" w:colLast="0"/>
      <w:bookmarkEnd w:id="0"/>
      <w:r w:rsidRPr="00CA164A">
        <w:rPr>
          <w:lang w:val="de-DE"/>
        </w:rPr>
        <w:t>Pressein</w:t>
      </w:r>
      <w:bookmarkStart w:id="1" w:name="_GoBack"/>
      <w:bookmarkEnd w:id="1"/>
      <w:r w:rsidRPr="00CA164A">
        <w:rPr>
          <w:lang w:val="de-DE"/>
        </w:rPr>
        <w:t xml:space="preserve">formation </w:t>
      </w:r>
    </w:p>
    <w:p w:rsidR="0050626C" w:rsidRPr="00CA164A" w:rsidRDefault="00D13A78">
      <w:pPr>
        <w:pStyle w:val="berschrift1"/>
        <w:tabs>
          <w:tab w:val="left" w:pos="850"/>
        </w:tabs>
        <w:rPr>
          <w:lang w:val="de-DE"/>
        </w:rPr>
      </w:pPr>
      <w:bookmarkStart w:id="2" w:name="_37q07cp91crq" w:colFirst="0" w:colLast="0"/>
      <w:bookmarkEnd w:id="2"/>
      <w:r w:rsidRPr="00CA164A">
        <w:rPr>
          <w:lang w:val="de-DE"/>
        </w:rPr>
        <w:t>Gelungene Jubiläumsfeier zum 175. Geburtstag von Koenig &amp; Bauer (AT)</w:t>
      </w:r>
    </w:p>
    <w:p w:rsidR="0050626C" w:rsidRPr="00CA164A" w:rsidRDefault="00D13A78">
      <w:pPr>
        <w:pStyle w:val="Untertitel"/>
        <w:rPr>
          <w:lang w:val="de-DE"/>
        </w:rPr>
      </w:pPr>
      <w:r w:rsidRPr="00CA164A">
        <w:rPr>
          <w:lang w:val="de-DE"/>
        </w:rPr>
        <w:t>Der österreichische Standort blick mit vielen Gästen auf eine bewegte Vergangenheit und in eine vielversprechende Zukunft</w:t>
      </w:r>
    </w:p>
    <w:p w:rsidR="0050626C" w:rsidRPr="00CA164A" w:rsidRDefault="0050626C">
      <w:pPr>
        <w:rPr>
          <w:lang w:val="de-DE"/>
        </w:rPr>
      </w:pPr>
    </w:p>
    <w:p w:rsidR="0050626C" w:rsidRPr="00CA164A" w:rsidRDefault="00D13A78">
      <w:pPr>
        <w:numPr>
          <w:ilvl w:val="0"/>
          <w:numId w:val="1"/>
        </w:numPr>
        <w:spacing w:after="0"/>
        <w:rPr>
          <w:lang w:val="de-DE"/>
        </w:rPr>
      </w:pPr>
      <w:r w:rsidRPr="00CA164A">
        <w:rPr>
          <w:lang w:val="de-DE"/>
        </w:rPr>
        <w:t>100</w:t>
      </w:r>
      <w:r w:rsidRPr="00CA164A">
        <w:rPr>
          <w:lang w:val="de-DE"/>
        </w:rPr>
        <w:t xml:space="preserve"> nationale und internationale Gäste beim Festakt</w:t>
      </w:r>
    </w:p>
    <w:p w:rsidR="0050626C" w:rsidRPr="00CA164A" w:rsidRDefault="00D13A78">
      <w:pPr>
        <w:numPr>
          <w:ilvl w:val="0"/>
          <w:numId w:val="1"/>
        </w:numPr>
        <w:spacing w:after="0"/>
        <w:rPr>
          <w:lang w:val="de-DE"/>
        </w:rPr>
      </w:pPr>
      <w:r w:rsidRPr="00CA164A">
        <w:rPr>
          <w:lang w:val="de-DE"/>
        </w:rPr>
        <w:t xml:space="preserve">Über 1.200 Besucher:innen zum Tag der offenen Tür </w:t>
      </w:r>
    </w:p>
    <w:p w:rsidR="0050626C" w:rsidRPr="00CA164A" w:rsidRDefault="00D13A78">
      <w:pPr>
        <w:rPr>
          <w:lang w:val="de-DE"/>
        </w:rPr>
      </w:pPr>
      <w:r w:rsidRPr="00CA164A">
        <w:rPr>
          <w:b/>
          <w:color w:val="002355"/>
          <w:sz w:val="40"/>
          <w:szCs w:val="40"/>
          <w:lang w:val="de-DE"/>
        </w:rPr>
        <w:br/>
      </w:r>
      <w:r w:rsidRPr="00CA164A">
        <w:rPr>
          <w:lang w:val="de-DE"/>
        </w:rPr>
        <w:t>Maria Enzersdorf, 18.09.2023</w:t>
      </w:r>
      <w:r w:rsidRPr="00CA164A">
        <w:rPr>
          <w:lang w:val="de-DE"/>
        </w:rPr>
        <w:br/>
        <w:t>2023 steht für den Koenig &amp; Bauer-Konzern im Zeichen der Firmenjubiläen, denn neben dem 125-jährigen Bestehen des Standortes R</w:t>
      </w:r>
      <w:r w:rsidRPr="00CA164A">
        <w:rPr>
          <w:lang w:val="de-DE"/>
        </w:rPr>
        <w:t>adebeul werden in diesem Jahr in Österreich 175 Jahre gefeiert. Seit 1848 – damals als „Maschinenfabrik Heinrich Löser“ gegründet – hat sich vieles geändert. Heute steht das Unternehmen für höchste Qualität und Innovationskraft in der Montage von Wertpapie</w:t>
      </w:r>
      <w:r w:rsidRPr="00CA164A">
        <w:rPr>
          <w:lang w:val="de-DE"/>
        </w:rPr>
        <w:t xml:space="preserve">rdruckmaschinen. </w:t>
      </w:r>
    </w:p>
    <w:p w:rsidR="0050626C" w:rsidRPr="00CA164A" w:rsidRDefault="00D13A78">
      <w:pPr>
        <w:rPr>
          <w:lang w:val="de-DE"/>
        </w:rPr>
      </w:pPr>
      <w:r w:rsidRPr="00CA164A">
        <w:rPr>
          <w:b/>
          <w:color w:val="002355"/>
          <w:lang w:val="de-DE"/>
        </w:rPr>
        <w:t xml:space="preserve">175 Jahre Mödling – ein Fest in drei Akten </w:t>
      </w:r>
      <w:r w:rsidRPr="00CA164A">
        <w:rPr>
          <w:b/>
          <w:color w:val="002355"/>
          <w:lang w:val="de-DE"/>
        </w:rPr>
        <w:br/>
      </w:r>
      <w:r w:rsidRPr="00CA164A">
        <w:rPr>
          <w:lang w:val="de-DE"/>
        </w:rPr>
        <w:t>Zur Eröffnung der Feierlichkeiten am 14. September, dem offiziellen Festakt, wurden in Maria Enzersdorf 100 nationale und internationale Gäste begrüßt. Neben Reden von Maria Enzersdorfs Bürgerme</w:t>
      </w:r>
      <w:r w:rsidRPr="00CA164A">
        <w:rPr>
          <w:lang w:val="de-DE"/>
        </w:rPr>
        <w:t>ister DI Johann Zeiner, Koenig &amp; Bauer Vorstandssprecher Dr. Andreas Pleßke und den beiden Geschäftsführern von Koenig &amp; Bauer (AT), Rudolf Vogl und Robert Galik, in denen die wirtschaftliche Bedeutung des Unternehmens für den Bezirk Mödling ebenso wie für</w:t>
      </w:r>
      <w:r w:rsidRPr="00CA164A">
        <w:rPr>
          <w:lang w:val="de-DE"/>
        </w:rPr>
        <w:t xml:space="preserve"> das Unternehmen Koenig &amp; Bauer – in den vergangenen Jahrhunderten wie in Zukunft – herausgestellt wurde, erhielten die Gäste einen Einblick in die Druckmaschinenproduktion am Standort.</w:t>
      </w:r>
    </w:p>
    <w:p w:rsidR="0050626C" w:rsidRPr="00CA164A" w:rsidRDefault="00D13A78">
      <w:pPr>
        <w:rPr>
          <w:lang w:val="de-DE"/>
        </w:rPr>
      </w:pPr>
      <w:r w:rsidRPr="00CA164A">
        <w:rPr>
          <w:lang w:val="de-DE"/>
        </w:rPr>
        <w:t>„Koenig &amp; Bauer ist ein wichtiger Teil der österreichischen Wirtschaft</w:t>
      </w:r>
      <w:r w:rsidRPr="00CA164A">
        <w:rPr>
          <w:lang w:val="de-DE"/>
        </w:rPr>
        <w:t xml:space="preserve"> und ein Vorbild für Nachhaltigkeit“, erklärte Bürgermeister DI Johann Zeiner. „Das Unternehmen leistet einen wichtigen Beitrag zur Stärkung des Wirtschaftsstandortes und zur Schaffung von Arbeitsplätzen.“</w:t>
      </w:r>
    </w:p>
    <w:p w:rsidR="0050626C" w:rsidRPr="00CA164A" w:rsidRDefault="00D13A78">
      <w:pPr>
        <w:rPr>
          <w:highlight w:val="yellow"/>
          <w:lang w:val="de-DE"/>
        </w:rPr>
      </w:pPr>
      <w:r w:rsidRPr="00CA164A">
        <w:rPr>
          <w:lang w:val="de-DE"/>
        </w:rPr>
        <w:t>Dr. Andreas Pleßke, Vorstandssprecher Koenig &amp; Bau</w:t>
      </w:r>
      <w:r w:rsidRPr="00CA164A">
        <w:rPr>
          <w:lang w:val="de-DE"/>
        </w:rPr>
        <w:t>er, lobte in seiner Rede insbesondere die Innovationskraft, die seit jeher vom österreichischen Standort ausgeht: „Die erfolgreiche Zusammenarbeit mit unseren internationalen Gesellschaften und Standorten ist eine wichtige Säule des Koenig &amp; Bauer-Konzerns</w:t>
      </w:r>
      <w:r w:rsidRPr="00CA164A">
        <w:rPr>
          <w:lang w:val="de-DE"/>
        </w:rPr>
        <w:t>. In Mödling hat man die Spezialisierung auf Wertpapierdruckmaschinen hervorragend angenommen und in den letzten Jahren fortlaufend optimiert.”</w:t>
      </w:r>
    </w:p>
    <w:p w:rsidR="0050626C" w:rsidRPr="00CA164A" w:rsidRDefault="00D13A78">
      <w:pPr>
        <w:rPr>
          <w:color w:val="FF00FF"/>
          <w:lang w:val="de-DE"/>
        </w:rPr>
      </w:pPr>
      <w:r w:rsidRPr="00CA164A">
        <w:rPr>
          <w:lang w:val="de-DE"/>
        </w:rPr>
        <w:t>Am 15. September wurde im Rahmen eines Mitarbeiter:innenfestes auf die gemeinsamen Erfolge der letzten Jahre und</w:t>
      </w:r>
      <w:r w:rsidRPr="00CA164A">
        <w:rPr>
          <w:lang w:val="de-DE"/>
        </w:rPr>
        <w:t xml:space="preserve"> Jahrzehnte zurückgeblickt.</w:t>
      </w:r>
    </w:p>
    <w:p w:rsidR="0050626C" w:rsidRPr="00CA164A" w:rsidRDefault="00D13A78">
      <w:pPr>
        <w:rPr>
          <w:lang w:val="de-DE"/>
        </w:rPr>
      </w:pPr>
      <w:r w:rsidRPr="00CA164A">
        <w:rPr>
          <w:lang w:val="de-DE"/>
        </w:rPr>
        <w:lastRenderedPageBreak/>
        <w:t xml:space="preserve">Den krönenden Abschluss bildete der Tag der offenen Tür am 16. </w:t>
      </w:r>
      <w:r>
        <w:t xml:space="preserve">September. </w:t>
      </w:r>
      <w:r w:rsidRPr="00CA164A">
        <w:rPr>
          <w:lang w:val="de-DE"/>
        </w:rPr>
        <w:t>Über 1.200 Besucher:innen wurden begrüßt. Ein bunt gemischtes Publikum aus Geschäftspartnern, Menschen aus der Umgebung und Druckbegeisterten erhielt an v</w:t>
      </w:r>
      <w:r w:rsidRPr="00CA164A">
        <w:rPr>
          <w:lang w:val="de-DE"/>
        </w:rPr>
        <w:t>erschiedenen Stationen einen Einblick in die Montage einer Wertpapierdruckmaschine und die damit verbundenen Prozesse. Außerdem wurde ein vielfältiges Rahmenprogramm geboten.</w:t>
      </w:r>
    </w:p>
    <w:p w:rsidR="0050626C" w:rsidRPr="00CA164A" w:rsidRDefault="00D13A78">
      <w:pPr>
        <w:rPr>
          <w:lang w:val="de-DE"/>
        </w:rPr>
      </w:pPr>
      <w:r w:rsidRPr="00CA164A">
        <w:rPr>
          <w:b/>
          <w:color w:val="002355"/>
          <w:lang w:val="de-DE"/>
        </w:rPr>
        <w:t xml:space="preserve">Koenig &amp; Bauer (AT) – Home of Security Printing. Yesterday. Today. Tomorrow. </w:t>
      </w:r>
      <w:r w:rsidRPr="00CA164A">
        <w:rPr>
          <w:b/>
          <w:color w:val="002355"/>
          <w:lang w:val="de-DE"/>
        </w:rPr>
        <w:br/>
      </w:r>
      <w:r w:rsidRPr="00CA164A">
        <w:rPr>
          <w:lang w:val="de-DE"/>
        </w:rPr>
        <w:t>Als</w:t>
      </w:r>
      <w:r w:rsidRPr="00CA164A">
        <w:rPr>
          <w:lang w:val="de-DE"/>
        </w:rPr>
        <w:t xml:space="preserve"> Teil der traditionsreichen Unternehmensgruppe Koenig &amp; Bauer ist der österreichische Standort in Maria Enzersdorf, Bezirk Mödling, auf die Montage von Wertpapierdruckmaschinen und den damit einhergehenden Kund:innen-Support spezialisiert sowie</w:t>
      </w:r>
      <w:r w:rsidRPr="00CA164A">
        <w:rPr>
          <w:lang w:val="de-DE"/>
        </w:rPr>
        <w:t xml:space="preserve"> zusätzlich </w:t>
      </w:r>
      <w:r w:rsidRPr="00CA164A">
        <w:rPr>
          <w:lang w:val="de-DE"/>
        </w:rPr>
        <w:t>für den Vertrieb und Service von Bogenoffset-Maschinen im Vertretungsgebiet verantwortlich.</w:t>
      </w:r>
      <w:r w:rsidRPr="00CA164A">
        <w:rPr>
          <w:lang w:val="de-DE"/>
        </w:rPr>
        <w:t xml:space="preserve"> Rudolf Vogl, Geschäftsführer Koenig &amp; Bauer (AT) erklärt: „In unseren 175 Jahren Firmengeschichte gab es natürlich zahlreiche Veränderungen und Entwicklungen – d</w:t>
      </w:r>
      <w:r w:rsidRPr="00CA164A">
        <w:rPr>
          <w:lang w:val="de-DE"/>
        </w:rPr>
        <w:t>ank unserer Anpassungsfähigkeit haben wir es immer wieder geschafft, neue Wege zu gehen. In den letzten Jahren lag ein besonderes Augenmerk auf der Taktmontage aufbauend auf einem neuen Logistik- und Bereitstellungskonzept, um Produktionsprozesse so effekt</w:t>
      </w:r>
      <w:r w:rsidRPr="00CA164A">
        <w:rPr>
          <w:lang w:val="de-DE"/>
        </w:rPr>
        <w:t>iv und effizient wie möglich zu gestalten. Damit wollen wir, unter anderem, unsere selbst gesteckten Nachhaltigkeitsziele erreichen.“ Bis 2028 wird die CO</w:t>
      </w:r>
      <w:r w:rsidRPr="00CA164A">
        <w:rPr>
          <w:vertAlign w:val="subscript"/>
          <w:lang w:val="de-DE"/>
        </w:rPr>
        <w:t>2</w:t>
      </w:r>
      <w:r w:rsidRPr="00CA164A">
        <w:rPr>
          <w:lang w:val="de-DE"/>
        </w:rPr>
        <w:t>-Neutralität am Standort avisiert.</w:t>
      </w:r>
    </w:p>
    <w:p w:rsidR="0050626C" w:rsidRPr="00CA164A" w:rsidRDefault="00D13A78">
      <w:pPr>
        <w:rPr>
          <w:lang w:val="de-DE"/>
        </w:rPr>
      </w:pPr>
      <w:r w:rsidRPr="00CA164A">
        <w:rPr>
          <w:lang w:val="de-DE"/>
        </w:rPr>
        <w:t>Neben der nachhaltigen Produktion und der stetigen Prozessoptimier</w:t>
      </w:r>
      <w:r w:rsidRPr="00CA164A">
        <w:rPr>
          <w:lang w:val="de-DE"/>
        </w:rPr>
        <w:t>ung ist die Ausbildung neuer Fachkräfte ein zentrales Thema am Standort Mödling. Robert Galik, Geschäftsführer Koenig &amp; Bauer (AT): „Es ist immer ein schönes Gefühl, wenn die Lehrlinge von gestern schließlich als bestens geschultes Fachpersonal in der Werk</w:t>
      </w:r>
      <w:r w:rsidRPr="00CA164A">
        <w:rPr>
          <w:lang w:val="de-DE"/>
        </w:rPr>
        <w:t>halle stehen. Hier sieht man sehr gut, dass sich die gemeinsame Arbeit lohnt und wir als Team funktionieren.“ Etwa 50 Prozent der Monteur:innen in Maria Enzersdorf sind ehemalige Lehrlinge aus der eigenen Ausbildung. Daran ist gut erkennbar, dass nahezu al</w:t>
      </w:r>
      <w:r w:rsidRPr="00CA164A">
        <w:rPr>
          <w:lang w:val="de-DE"/>
        </w:rPr>
        <w:t>le nach ihrem Abschluss im Betrieb bleiben.</w:t>
      </w:r>
    </w:p>
    <w:p w:rsidR="0050626C" w:rsidRPr="00CA164A" w:rsidRDefault="0050626C">
      <w:pPr>
        <w:rPr>
          <w:lang w:val="de-DE"/>
        </w:rPr>
      </w:pPr>
    </w:p>
    <w:p w:rsidR="0050626C" w:rsidRPr="00CA164A" w:rsidRDefault="0050626C">
      <w:pPr>
        <w:rPr>
          <w:lang w:val="de-DE"/>
        </w:rPr>
      </w:pPr>
    </w:p>
    <w:p w:rsidR="0050626C" w:rsidRPr="00CA164A" w:rsidRDefault="00D13A78">
      <w:pPr>
        <w:pStyle w:val="berschrift4"/>
        <w:rPr>
          <w:lang w:val="de-DE"/>
        </w:rPr>
      </w:pPr>
      <w:bookmarkStart w:id="3" w:name="_2et92p0" w:colFirst="0" w:colLast="0"/>
      <w:bookmarkEnd w:id="3"/>
      <w:r w:rsidRPr="00CA164A">
        <w:rPr>
          <w:lang w:val="de-DE"/>
        </w:rPr>
        <w:t>Foto 1:</w:t>
      </w:r>
    </w:p>
    <w:p w:rsidR="0050626C" w:rsidRPr="00CA164A" w:rsidRDefault="00D13A78">
      <w:pPr>
        <w:rPr>
          <w:lang w:val="de-DE"/>
        </w:rPr>
      </w:pPr>
      <w:r w:rsidRPr="00CA164A">
        <w:rPr>
          <w:lang w:val="de-DE"/>
        </w:rPr>
        <w:t>Eine Zeitkapsel als Jubiläumsgeschenk: Die aktuelle Führungsriege blickt anlässlich des 175. Jubiläums von Koenig &amp; Bauer (AT) auf eine bewegte Vergangenheit zurück und in eine erfolgreiche gemeinsame Z</w:t>
      </w:r>
      <w:r w:rsidRPr="00CA164A">
        <w:rPr>
          <w:lang w:val="de-DE"/>
        </w:rPr>
        <w:t>ukunft (v.l.n.r.): Robert Galik und Rudolf Vogl, beide Geschäftsführer von Koenig &amp; Bauer (AT) und Dr. Andreas Pleßke, CEO Koenig &amp; Bauer</w:t>
      </w:r>
      <w:r w:rsidRPr="00CA164A">
        <w:rPr>
          <w:lang w:val="de-DE"/>
        </w:rPr>
        <w:br/>
        <w:t>© Koenig &amp; Bauer, Christian Husar</w:t>
      </w:r>
    </w:p>
    <w:p w:rsidR="0050626C" w:rsidRPr="00CA164A" w:rsidRDefault="00D13A78">
      <w:pPr>
        <w:pStyle w:val="berschrift4"/>
        <w:rPr>
          <w:lang w:val="de-DE"/>
        </w:rPr>
      </w:pPr>
      <w:bookmarkStart w:id="4" w:name="_9kuu39mli689" w:colFirst="0" w:colLast="0"/>
      <w:bookmarkEnd w:id="4"/>
      <w:r w:rsidRPr="00CA164A">
        <w:rPr>
          <w:lang w:val="de-DE"/>
        </w:rPr>
        <w:t>Foto 2:</w:t>
      </w:r>
    </w:p>
    <w:p w:rsidR="0050626C" w:rsidRPr="00CA164A" w:rsidRDefault="00D13A78">
      <w:pPr>
        <w:rPr>
          <w:lang w:val="de-DE"/>
        </w:rPr>
      </w:pPr>
      <w:r w:rsidRPr="00CA164A">
        <w:rPr>
          <w:lang w:val="de-DE"/>
        </w:rPr>
        <w:t>Für die 100 nationalen und internationalen Gäste des Festaktes am 14. Septem</w:t>
      </w:r>
      <w:r w:rsidRPr="00CA164A">
        <w:rPr>
          <w:lang w:val="de-DE"/>
        </w:rPr>
        <w:t>ber gab es eine Jubiläumstorte im Koenig &amp; Bauer-Design. Beim Anschnitt (v.l.n.r.) Robert Galik, Geschäftsführer Koenig &amp; Bauer (AT), Dr. Andreas Pleßke, CEO Koenig &amp; Bauer, und Rudolf Vogl, Geschäftsführer Koenig &amp; Bauer (AT)</w:t>
      </w:r>
      <w:r w:rsidRPr="00CA164A">
        <w:rPr>
          <w:lang w:val="de-DE"/>
        </w:rPr>
        <w:br/>
        <w:t>© Koenig &amp; Bauer, Christian H</w:t>
      </w:r>
      <w:r w:rsidRPr="00CA164A">
        <w:rPr>
          <w:lang w:val="de-DE"/>
        </w:rPr>
        <w:t>usar</w:t>
      </w:r>
    </w:p>
    <w:p w:rsidR="0050626C" w:rsidRPr="00CA164A" w:rsidRDefault="00D13A78">
      <w:pPr>
        <w:pStyle w:val="berschrift4"/>
        <w:rPr>
          <w:lang w:val="de-DE"/>
        </w:rPr>
      </w:pPr>
      <w:bookmarkStart w:id="5" w:name="_8f88o5e7bll7" w:colFirst="0" w:colLast="0"/>
      <w:bookmarkEnd w:id="5"/>
      <w:r w:rsidRPr="00CA164A">
        <w:rPr>
          <w:lang w:val="de-DE"/>
        </w:rPr>
        <w:t>Foto 3:</w:t>
      </w:r>
    </w:p>
    <w:p w:rsidR="0050626C" w:rsidRPr="00CA164A" w:rsidRDefault="00D13A78">
      <w:pPr>
        <w:rPr>
          <w:color w:val="FF00FF"/>
          <w:lang w:val="de-DE"/>
        </w:rPr>
      </w:pPr>
      <w:r w:rsidRPr="00CA164A">
        <w:rPr>
          <w:lang w:val="de-DE"/>
        </w:rPr>
        <w:t>Über das erfolgreiche Bestehen des zweitgrößten Unternehmens in Maria Enzersdorf freuen sich (v.l.n.r.) Robert Galik, Geschäftsführer Koenig &amp; Bauer (AT), Markus Waldner, 2. Vizebürgermeister Maria Enzersdorf, Michaela Haidvogel, 1. Vizebürger</w:t>
      </w:r>
      <w:r w:rsidRPr="00CA164A">
        <w:rPr>
          <w:lang w:val="de-DE"/>
        </w:rPr>
        <w:t xml:space="preserve">meisterin Maria Enzersdorf, DI Johann Zeiner, Bürgermeister Maria Enzersdorf, Franziska Olischer, 3. Vizebürgermeisterin Mödling und Rudolf Vogl, </w:t>
      </w:r>
      <w:r w:rsidRPr="00CA164A">
        <w:rPr>
          <w:lang w:val="de-DE"/>
        </w:rPr>
        <w:lastRenderedPageBreak/>
        <w:t>Geschäftsführer Koenig &amp; Bauer (AT)</w:t>
      </w:r>
      <w:r w:rsidRPr="00CA164A">
        <w:rPr>
          <w:lang w:val="de-DE"/>
        </w:rPr>
        <w:br/>
        <w:t>© Koenig &amp; Bauer, Christian Husar</w:t>
      </w:r>
    </w:p>
    <w:p w:rsidR="0050626C" w:rsidRPr="00CA164A" w:rsidRDefault="00D13A78">
      <w:pPr>
        <w:pStyle w:val="berschrift4"/>
        <w:rPr>
          <w:lang w:val="de-DE"/>
        </w:rPr>
      </w:pPr>
      <w:bookmarkStart w:id="6" w:name="_knn875z0ln1j" w:colFirst="0" w:colLast="0"/>
      <w:bookmarkEnd w:id="6"/>
      <w:r w:rsidRPr="00CA164A">
        <w:rPr>
          <w:lang w:val="de-DE"/>
        </w:rPr>
        <w:t>Foto 4:</w:t>
      </w:r>
    </w:p>
    <w:p w:rsidR="0050626C" w:rsidRPr="00CA164A" w:rsidRDefault="00D13A78">
      <w:pPr>
        <w:rPr>
          <w:lang w:val="de-DE"/>
        </w:rPr>
      </w:pPr>
      <w:r w:rsidRPr="00CA164A">
        <w:rPr>
          <w:lang w:val="de-DE"/>
        </w:rPr>
        <w:t>Über 1.200 Besucher:innen ergrif</w:t>
      </w:r>
      <w:r w:rsidRPr="00CA164A">
        <w:rPr>
          <w:lang w:val="de-DE"/>
        </w:rPr>
        <w:t>fen zum Tag der offenen Tür die Chance, einen Blick hinter die Kulissen des Werks zu werfen</w:t>
      </w:r>
      <w:r w:rsidRPr="00CA164A">
        <w:rPr>
          <w:lang w:val="de-DE"/>
        </w:rPr>
        <w:br/>
        <w:t>© Koenig &amp; Bauer, Christian Husar</w:t>
      </w:r>
    </w:p>
    <w:p w:rsidR="0050626C" w:rsidRPr="00CA164A" w:rsidRDefault="0050626C">
      <w:pPr>
        <w:rPr>
          <w:lang w:val="de-DE"/>
        </w:rPr>
      </w:pPr>
    </w:p>
    <w:p w:rsidR="0050626C" w:rsidRPr="00CA164A" w:rsidRDefault="00D13A78">
      <w:pPr>
        <w:pStyle w:val="berschrift4"/>
        <w:rPr>
          <w:lang w:val="de-DE"/>
        </w:rPr>
      </w:pPr>
      <w:bookmarkStart w:id="7" w:name="_83ymfun89338" w:colFirst="0" w:colLast="0"/>
      <w:bookmarkEnd w:id="7"/>
      <w:r w:rsidRPr="00CA164A">
        <w:rPr>
          <w:lang w:val="de-DE"/>
        </w:rPr>
        <w:t>Ansprechpartnerin für Presse</w:t>
      </w:r>
    </w:p>
    <w:p w:rsidR="0050626C" w:rsidRPr="00CA164A" w:rsidRDefault="00D13A78">
      <w:pPr>
        <w:rPr>
          <w:lang w:val="de-DE"/>
        </w:rPr>
      </w:pPr>
      <w:r w:rsidRPr="00CA164A">
        <w:rPr>
          <w:lang w:val="de-DE"/>
        </w:rPr>
        <w:t>Koenig &amp; Bauer</w:t>
      </w:r>
      <w:r w:rsidRPr="00CA164A">
        <w:rPr>
          <w:lang w:val="de-DE"/>
        </w:rPr>
        <w:br/>
        <w:t>Dagmar Ringel</w:t>
      </w:r>
      <w:r w:rsidRPr="00CA164A">
        <w:rPr>
          <w:lang w:val="de-DE"/>
        </w:rPr>
        <w:br/>
        <w:t>+49 931 909-6756</w:t>
      </w:r>
      <w:r w:rsidRPr="00CA164A">
        <w:rPr>
          <w:lang w:val="de-DE"/>
        </w:rPr>
        <w:br/>
      </w:r>
      <w:hyperlink r:id="rId7">
        <w:r w:rsidRPr="00CA164A">
          <w:rPr>
            <w:u w:val="single"/>
            <w:lang w:val="de-DE"/>
          </w:rPr>
          <w:t>dagmar.ringel@koenig-bauer.com</w:t>
        </w:r>
      </w:hyperlink>
      <w:r w:rsidRPr="00CA164A">
        <w:rPr>
          <w:lang w:val="de-DE"/>
        </w:rPr>
        <w:t xml:space="preserve"> </w:t>
      </w:r>
    </w:p>
    <w:p w:rsidR="0050626C" w:rsidRPr="00CA164A" w:rsidRDefault="0050626C">
      <w:pPr>
        <w:rPr>
          <w:lang w:val="de-DE"/>
        </w:rPr>
      </w:pPr>
    </w:p>
    <w:p w:rsidR="0050626C" w:rsidRPr="00CA164A" w:rsidRDefault="00D13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0" w:lineRule="auto"/>
        <w:rPr>
          <w:highlight w:val="white"/>
          <w:lang w:val="de-DE"/>
        </w:rPr>
      </w:pPr>
      <w:r w:rsidRPr="00CA164A">
        <w:rPr>
          <w:b/>
          <w:lang w:val="de-DE"/>
        </w:rPr>
        <w:t>Über Koenig &amp; Bauer</w:t>
      </w:r>
      <w:r w:rsidRPr="00CA164A">
        <w:rPr>
          <w:lang w:val="de-DE"/>
        </w:rPr>
        <w:br/>
      </w:r>
      <w:r w:rsidRPr="00CA164A">
        <w:rPr>
          <w:highlight w:val="white"/>
          <w:lang w:val="de-DE"/>
        </w:rPr>
        <w:t>Koenig &amp; Bauer mit Sitz in Würzburg (Deutschland) ist ein weltweit tätiger Druckmaschinenhersteller. Das Unternehmen produziert Maschinen und Softwa</w:t>
      </w:r>
      <w:r w:rsidRPr="00CA164A">
        <w:rPr>
          <w:highlight w:val="white"/>
          <w:lang w:val="de-DE"/>
        </w:rPr>
        <w:t>re-Lösungen für den gesamten Prozess von Druck und Weiterverarbeitung, schwerpunktmäßig im Bereich der Verpackungen. Anlagen von Koenig &amp; Bauer können nahezu alle Substrate bedrucken – das Portfolio reicht von Banknoten über Karton-, Wellpappe-, Folien-, B</w:t>
      </w:r>
      <w:r w:rsidRPr="00CA164A">
        <w:rPr>
          <w:highlight w:val="white"/>
          <w:lang w:val="de-DE"/>
        </w:rPr>
        <w:t>lech- und Glasverpackungen bis hin zum Bücher-, Display-, Kennzeichnungs-, Dekor-, Magazin-, Werbe- und Zeitungsdruck. Mit einer über 200-jährigen Geschichte ist Koenig &amp; Bauer der älteste Druckmaschinenhersteller der Welt und beherrscht heute fast alle Dr</w:t>
      </w:r>
      <w:r w:rsidRPr="00CA164A">
        <w:rPr>
          <w:highlight w:val="white"/>
          <w:lang w:val="de-DE"/>
        </w:rPr>
        <w:t>uckverfahren. Im gesamten Konzern arbeiten rund 5.</w:t>
      </w:r>
      <w:r w:rsidRPr="00CA164A">
        <w:rPr>
          <w:highlight w:val="white"/>
          <w:lang w:val="de-DE"/>
        </w:rPr>
        <w:t>500</w:t>
      </w:r>
      <w:r w:rsidRPr="00CA164A">
        <w:rPr>
          <w:highlight w:val="white"/>
          <w:lang w:val="de-DE"/>
        </w:rPr>
        <w:t xml:space="preserve"> Menschen. Koenig &amp; Bauer produziert an </w:t>
      </w:r>
      <w:r w:rsidRPr="00CA164A">
        <w:rPr>
          <w:highlight w:val="white"/>
          <w:lang w:val="de-DE"/>
        </w:rPr>
        <w:t xml:space="preserve">elf </w:t>
      </w:r>
      <w:r w:rsidRPr="00CA164A">
        <w:rPr>
          <w:highlight w:val="white"/>
          <w:lang w:val="de-DE"/>
        </w:rPr>
        <w:t>Standorten in Europa und unterhält ein weltweites Vertriebs- und Servicenetzwerk. Der Jahresumsatz im Geschäftsjahr 2022 lag bei rund 1,</w:t>
      </w:r>
      <w:r w:rsidRPr="00CA164A">
        <w:rPr>
          <w:highlight w:val="white"/>
          <w:lang w:val="de-DE"/>
        </w:rPr>
        <w:t>2</w:t>
      </w:r>
      <w:r w:rsidRPr="00CA164A">
        <w:rPr>
          <w:highlight w:val="white"/>
          <w:lang w:val="de-DE"/>
        </w:rPr>
        <w:t xml:space="preserve"> Milliarden Euro.</w:t>
      </w:r>
    </w:p>
    <w:p w:rsidR="0050626C" w:rsidRPr="00CA164A" w:rsidRDefault="00D13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0" w:lineRule="auto"/>
        <w:rPr>
          <w:lang w:val="de-DE"/>
        </w:rPr>
      </w:pPr>
      <w:r w:rsidRPr="00CA164A">
        <w:rPr>
          <w:highlight w:val="white"/>
          <w:lang w:val="de-DE"/>
        </w:rPr>
        <w:t xml:space="preserve">Weitere Informationen unter </w:t>
      </w:r>
      <w:hyperlink r:id="rId8">
        <w:r w:rsidRPr="00CA164A">
          <w:rPr>
            <w:color w:val="1155CC"/>
            <w:highlight w:val="white"/>
            <w:u w:val="single"/>
            <w:lang w:val="de-DE"/>
          </w:rPr>
          <w:t>www.koenig-bauer.com</w:t>
        </w:r>
      </w:hyperlink>
    </w:p>
    <w:sectPr w:rsidR="0050626C" w:rsidRPr="00CA16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8" w:bottom="1361" w:left="1418" w:header="10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78" w:rsidRDefault="00D13A78">
      <w:pPr>
        <w:spacing w:after="0" w:line="240" w:lineRule="auto"/>
      </w:pPr>
      <w:r>
        <w:separator/>
      </w:r>
    </w:p>
  </w:endnote>
  <w:endnote w:type="continuationSeparator" w:id="0">
    <w:p w:rsidR="00D13A78" w:rsidRDefault="00D1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6C" w:rsidRDefault="005062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6C" w:rsidRDefault="0050626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0"/>
      <w:tblW w:w="906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3450"/>
      <w:gridCol w:w="5610"/>
    </w:tblGrid>
    <w:tr w:rsidR="0050626C" w:rsidRPr="00CA164A">
      <w:tc>
        <w:tcPr>
          <w:tcW w:w="3450" w:type="dxa"/>
        </w:tcPr>
        <w:p w:rsidR="0050626C" w:rsidRDefault="00506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5610" w:type="dxa"/>
        </w:tcPr>
        <w:p w:rsidR="0050626C" w:rsidRPr="00CA164A" w:rsidRDefault="00D13A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  <w:lang w:val="de-DE"/>
            </w:rPr>
          </w:pPr>
          <w:r w:rsidRPr="00CA164A">
            <w:rPr>
              <w:sz w:val="14"/>
              <w:szCs w:val="14"/>
              <w:lang w:val="de-DE"/>
            </w:rPr>
            <w:t>Gelungene Jubiläumsfeier zum 175. Geburtstag von Koenig &amp; Bauer (AT)</w:t>
          </w:r>
          <w:r w:rsidRPr="00CA164A">
            <w:rPr>
              <w:color w:val="000000"/>
              <w:sz w:val="14"/>
              <w:szCs w:val="14"/>
              <w:lang w:val="de-DE"/>
            </w:rPr>
            <w:t xml:space="preserve"> | </w:t>
          </w:r>
          <w:r>
            <w:rPr>
              <w:color w:val="000000"/>
              <w:sz w:val="14"/>
              <w:szCs w:val="14"/>
            </w:rPr>
            <w:fldChar w:fldCharType="begin"/>
          </w:r>
          <w:r w:rsidRPr="00CA164A">
            <w:rPr>
              <w:color w:val="000000"/>
              <w:sz w:val="14"/>
              <w:szCs w:val="14"/>
              <w:lang w:val="de-DE"/>
            </w:rPr>
            <w:instrText>PAGE</w:instrText>
          </w:r>
          <w:r w:rsidR="00CA164A">
            <w:rPr>
              <w:color w:val="000000"/>
              <w:sz w:val="14"/>
              <w:szCs w:val="14"/>
            </w:rPr>
            <w:fldChar w:fldCharType="separate"/>
          </w:r>
          <w:r w:rsidR="00CA164A">
            <w:rPr>
              <w:noProof/>
              <w:color w:val="000000"/>
              <w:sz w:val="14"/>
              <w:szCs w:val="14"/>
              <w:lang w:val="de-DE"/>
            </w:rPr>
            <w:t>2</w:t>
          </w:r>
          <w:r>
            <w:rPr>
              <w:color w:val="000000"/>
              <w:sz w:val="14"/>
              <w:szCs w:val="14"/>
            </w:rPr>
            <w:fldChar w:fldCharType="end"/>
          </w:r>
        </w:p>
      </w:tc>
    </w:tr>
  </w:tbl>
  <w:p w:rsidR="0050626C" w:rsidRPr="00CA164A" w:rsidRDefault="005062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6C" w:rsidRDefault="0050626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"/>
      <w:tblW w:w="9781" w:type="dxa"/>
      <w:tblInd w:w="-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50626C">
      <w:trPr>
        <w:trHeight w:val="620"/>
      </w:trPr>
      <w:tc>
        <w:tcPr>
          <w:tcW w:w="0" w:type="auto"/>
        </w:tcPr>
        <w:p w:rsidR="0050626C" w:rsidRDefault="0050626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0" w:type="auto"/>
        </w:tcPr>
        <w:p w:rsidR="0050626C" w:rsidRDefault="0050626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0" w:type="auto"/>
        </w:tcPr>
        <w:p w:rsidR="0050626C" w:rsidRDefault="0050626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:rsidR="0050626C" w:rsidRDefault="005062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78" w:rsidRDefault="00D13A78">
      <w:pPr>
        <w:spacing w:after="0" w:line="240" w:lineRule="auto"/>
      </w:pPr>
      <w:r>
        <w:separator/>
      </w:r>
    </w:p>
  </w:footnote>
  <w:footnote w:type="continuationSeparator" w:id="0">
    <w:p w:rsidR="00D13A78" w:rsidRDefault="00D1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6C" w:rsidRDefault="005062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6C" w:rsidRDefault="00D13A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3600" cy="216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6C" w:rsidRDefault="00D13A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4721" cy="2160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FA7"/>
    <w:multiLevelType w:val="multilevel"/>
    <w:tmpl w:val="FF3437CC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6C"/>
    <w:rsid w:val="0050626C"/>
    <w:rsid w:val="00CA164A"/>
    <w:rsid w:val="00D1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7E8D-BB29-4212-9AC7-8CFE156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after="0"/>
      <w:outlineLvl w:val="2"/>
    </w:pPr>
    <w:rPr>
      <w:b/>
      <w:color w:val="002355"/>
    </w:rPr>
  </w:style>
  <w:style w:type="paragraph" w:styleId="berschrift4">
    <w:name w:val="heading 4"/>
    <w:basedOn w:val="Standard"/>
    <w:next w:val="Standard"/>
    <w:pPr>
      <w:keepNext/>
      <w:keepLines/>
      <w:spacing w:after="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pPr>
      <w:keepNext/>
      <w:keepLines/>
      <w:spacing w:after="0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pPr>
      <w:keepNext/>
      <w:keepLines/>
      <w:spacing w:after="0"/>
      <w:outlineLvl w:val="5"/>
    </w:pPr>
    <w:rPr>
      <w:b/>
      <w:color w:val="00112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paragraph" w:styleId="Untertitel">
    <w:name w:val="Subtitle"/>
    <w:basedOn w:val="Standard"/>
    <w:next w:val="Standard"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left w:w="0" w:type="dxa"/>
        <w:bottom w:w="28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left w:w="0" w:type="dxa"/>
        <w:bottom w:w="28" w:type="dxa"/>
        <w:right w:w="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64A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16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1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enig-baue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gmar.ringel@koenig-bau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5961</Characters>
  <Application>Microsoft Office Word</Application>
  <DocSecurity>0</DocSecurity>
  <Lines>49</Lines>
  <Paragraphs>13</Paragraphs>
  <ScaleCrop>false</ScaleCrop>
  <Company>KOENIG &amp; BAUER AG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Ostertag, Daniel (ZM)</cp:lastModifiedBy>
  <cp:revision>3</cp:revision>
  <dcterms:created xsi:type="dcterms:W3CDTF">2023-09-18T14:23:00Z</dcterms:created>
  <dcterms:modified xsi:type="dcterms:W3CDTF">2023-09-18T14:24:00Z</dcterms:modified>
</cp:coreProperties>
</file>