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AD" w:rsidRPr="0041506E" w:rsidRDefault="00584EAD" w:rsidP="00677B21">
      <w:pPr>
        <w:pStyle w:val="Titel"/>
        <w:spacing w:before="0" w:afterLines="200" w:after="480"/>
      </w:pPr>
      <w:r w:rsidRPr="0041506E">
        <w:t>Presseinformation</w:t>
      </w:r>
    </w:p>
    <w:p w:rsidR="00BC4F56" w:rsidRDefault="00810991" w:rsidP="00B54E68">
      <w:pPr>
        <w:pStyle w:val="berschrift1"/>
        <w:spacing w:after="240"/>
      </w:pPr>
      <w:r w:rsidRPr="00810991">
        <w:t>Koenig &amp; Bauer Duran übernimmt Vertrieb für Produktprogramm von Koenig &amp; Bauer</w:t>
      </w:r>
    </w:p>
    <w:p w:rsidR="00810991" w:rsidRDefault="00810991" w:rsidP="00810991">
      <w:pPr>
        <w:pStyle w:val="Untertitel"/>
        <w:spacing w:after="240"/>
      </w:pPr>
      <w:r w:rsidRPr="00810991">
        <w:t>Neuer Vertriebspartner in der Türkei</w:t>
      </w:r>
    </w:p>
    <w:p w:rsidR="00B54E68" w:rsidRPr="00B54E68" w:rsidRDefault="00B54E68" w:rsidP="00B54E68">
      <w:pPr>
        <w:spacing w:after="240"/>
      </w:pPr>
    </w:p>
    <w:p w:rsidR="00810991" w:rsidRDefault="00810991" w:rsidP="00810991">
      <w:pPr>
        <w:pStyle w:val="Aufzhlung"/>
        <w:spacing w:after="240"/>
      </w:pPr>
      <w:r>
        <w:t xml:space="preserve">Wechsel der Vertriebs- und Serviceaktivitäten zum </w:t>
      </w:r>
      <w:r w:rsidR="00364007">
        <w:t>1.</w:t>
      </w:r>
      <w:r w:rsidR="00364007" w:rsidRPr="00301DF3">
        <w:t xml:space="preserve"> Juni</w:t>
      </w:r>
    </w:p>
    <w:p w:rsidR="00810991" w:rsidRDefault="00810991" w:rsidP="00810991">
      <w:pPr>
        <w:pStyle w:val="Aufzhlung"/>
        <w:spacing w:after="240"/>
      </w:pPr>
      <w:r>
        <w:t>Kürzere Wege und größere Nähe zu Herstellerwerk</w:t>
      </w:r>
    </w:p>
    <w:p w:rsidR="00810991" w:rsidRDefault="00810991" w:rsidP="00810991">
      <w:pPr>
        <w:pStyle w:val="Aufzhlung"/>
        <w:spacing w:after="240"/>
      </w:pPr>
      <w:r>
        <w:t>Marktführerschaft im großformatigen Bogenoffset</w:t>
      </w:r>
    </w:p>
    <w:p w:rsidR="00810991" w:rsidRDefault="00810991" w:rsidP="00810991">
      <w:pPr>
        <w:pStyle w:val="Aufzhlung"/>
        <w:spacing w:after="240"/>
      </w:pPr>
      <w:r>
        <w:t>Dank an Dereli für 15 Jahre sehr erfolgreiche Marktarbeit</w:t>
      </w:r>
    </w:p>
    <w:p w:rsidR="0015462B" w:rsidRDefault="0015462B" w:rsidP="00810991">
      <w:pPr>
        <w:pStyle w:val="berschrift4"/>
        <w:rPr>
          <w:rFonts w:asciiTheme="minorHAnsi" w:eastAsiaTheme="minorHAnsi" w:hAnsiTheme="minorHAnsi" w:cstheme="minorBidi"/>
          <w:b w:val="0"/>
          <w:iCs w:val="0"/>
          <w:color w:val="auto"/>
          <w:lang w:val="de-DE"/>
        </w:rPr>
      </w:pPr>
    </w:p>
    <w:p w:rsidR="00810991" w:rsidRPr="00810991" w:rsidRDefault="00364007" w:rsidP="00810991">
      <w:pPr>
        <w:pStyle w:val="berschrift4"/>
        <w:rPr>
          <w:rFonts w:asciiTheme="minorHAnsi" w:eastAsiaTheme="minorHAnsi" w:hAnsiTheme="minorHAnsi" w:cstheme="minorBidi"/>
          <w:b w:val="0"/>
          <w:iCs w:val="0"/>
          <w:color w:val="auto"/>
          <w:lang w:val="de-DE"/>
        </w:rPr>
      </w:pPr>
      <w:r>
        <w:rPr>
          <w:rFonts w:asciiTheme="minorHAnsi" w:eastAsiaTheme="minorHAnsi" w:hAnsiTheme="minorHAnsi" w:cstheme="minorBidi"/>
          <w:b w:val="0"/>
          <w:iCs w:val="0"/>
          <w:color w:val="auto"/>
          <w:lang w:val="de-DE"/>
        </w:rPr>
        <w:t>Radebeul</w:t>
      </w:r>
      <w:r w:rsidR="007A3578">
        <w:rPr>
          <w:rFonts w:asciiTheme="minorHAnsi" w:eastAsiaTheme="minorHAnsi" w:hAnsiTheme="minorHAnsi" w:cstheme="minorBidi"/>
          <w:b w:val="0"/>
          <w:iCs w:val="0"/>
          <w:color w:val="auto"/>
          <w:lang w:val="de-DE"/>
        </w:rPr>
        <w:t>, 23</w:t>
      </w:r>
      <w:r w:rsidRPr="00301DF3">
        <w:rPr>
          <w:rFonts w:asciiTheme="minorHAnsi" w:eastAsiaTheme="minorHAnsi" w:hAnsiTheme="minorHAnsi" w:cstheme="minorBidi"/>
          <w:b w:val="0"/>
          <w:iCs w:val="0"/>
          <w:color w:val="auto"/>
          <w:lang w:val="de-DE"/>
        </w:rPr>
        <w:t>.07</w:t>
      </w:r>
      <w:r w:rsidR="00810991" w:rsidRPr="00301DF3">
        <w:rPr>
          <w:rFonts w:asciiTheme="minorHAnsi" w:eastAsiaTheme="minorHAnsi" w:hAnsiTheme="minorHAnsi" w:cstheme="minorBidi"/>
          <w:b w:val="0"/>
          <w:iCs w:val="0"/>
          <w:color w:val="auto"/>
          <w:lang w:val="de-DE"/>
        </w:rPr>
        <w:t>.</w:t>
      </w:r>
      <w:r w:rsidR="00810991" w:rsidRPr="00810991">
        <w:rPr>
          <w:rFonts w:asciiTheme="minorHAnsi" w:eastAsiaTheme="minorHAnsi" w:hAnsiTheme="minorHAnsi" w:cstheme="minorBidi"/>
          <w:b w:val="0"/>
          <w:iCs w:val="0"/>
          <w:color w:val="auto"/>
          <w:lang w:val="de-DE"/>
        </w:rPr>
        <w:t>2019</w:t>
      </w:r>
    </w:p>
    <w:p w:rsidR="00810991" w:rsidRPr="00301DF3" w:rsidRDefault="00364007" w:rsidP="00810991">
      <w:pPr>
        <w:spacing w:after="240"/>
        <w:rPr>
          <w:b/>
          <w:iCs/>
        </w:rPr>
      </w:pPr>
      <w:r>
        <w:t>Mit Wirkung vom 1.</w:t>
      </w:r>
      <w:r w:rsidRPr="00301DF3">
        <w:t xml:space="preserve"> Juni</w:t>
      </w:r>
      <w:r w:rsidR="00810991" w:rsidRPr="00301DF3">
        <w:t xml:space="preserve"> </w:t>
      </w:r>
      <w:r w:rsidR="00CB3859">
        <w:t>dieses Jahres wurde</w:t>
      </w:r>
      <w:r w:rsidR="00810991" w:rsidRPr="00810991">
        <w:t xml:space="preserve"> die Vertriebs- und Serviceverantwortung für das Produktprogramm der Kernunternehmen von Koenig &amp; Bauer in der Türkei unter die Flagge von Koenig &amp; Bauer Duran gestellt. Diese Entscheidung ist mit der Übernahme der Faltschachtel-Aktivitäten von Duran durch Koenig &amp; Bauer nur folgerichtig. Sie bietet den Anwendern und Interessenten für Bogen- und Rollenmaschinen, Rotations- und Flachbettstanzen sowie weiterer Produkte und Dienstleistungen eine noch größere Nähe direkt zu den Herstellerwerken.</w:t>
      </w:r>
    </w:p>
    <w:p w:rsidR="00301DF3" w:rsidRPr="00301DF3" w:rsidRDefault="00364007" w:rsidP="00301DF3">
      <w:pPr>
        <w:spacing w:after="240"/>
        <w:rPr>
          <w:b/>
          <w:iCs/>
        </w:rPr>
      </w:pPr>
      <w:r w:rsidRPr="00301DF3">
        <w:t xml:space="preserve">Als General Manager mit Verantwortung für Vertrieb und Service konnte </w:t>
      </w:r>
      <w:proofErr w:type="spellStart"/>
      <w:r w:rsidRPr="00301DF3">
        <w:t>Tolgahan</w:t>
      </w:r>
      <w:proofErr w:type="spellEnd"/>
      <w:r w:rsidRPr="00301DF3">
        <w:t xml:space="preserve"> </w:t>
      </w:r>
      <w:proofErr w:type="spellStart"/>
      <w:r w:rsidRPr="00301DF3">
        <w:t>Toskaya</w:t>
      </w:r>
      <w:proofErr w:type="spellEnd"/>
      <w:r w:rsidRPr="00301DF3">
        <w:t xml:space="preserve"> gewonnen werden, der in diesen Bereichen über langjährige Erfahrungen aus der grafischen Industrie in der Türkei verfügt. </w:t>
      </w:r>
      <w:r w:rsidR="00810991" w:rsidRPr="00301DF3">
        <w:t xml:space="preserve">Der Vertrieb </w:t>
      </w:r>
      <w:r w:rsidRPr="00301DF3">
        <w:t xml:space="preserve">bleibt </w:t>
      </w:r>
      <w:r w:rsidR="00810991" w:rsidRPr="00301DF3">
        <w:t xml:space="preserve">unter Leitung von Rolf Köhle und der Service unter Leitung von Can </w:t>
      </w:r>
      <w:proofErr w:type="spellStart"/>
      <w:r w:rsidR="00810991" w:rsidRPr="00301DF3">
        <w:t>Zümrüt</w:t>
      </w:r>
      <w:proofErr w:type="spellEnd"/>
      <w:r w:rsidRPr="00301DF3">
        <w:t>. Ein Teil der Mitarbeiter</w:t>
      </w:r>
      <w:r w:rsidR="00810991" w:rsidRPr="00301DF3">
        <w:t xml:space="preserve"> </w:t>
      </w:r>
      <w:r w:rsidR="006C1104" w:rsidRPr="00301DF3">
        <w:t xml:space="preserve">wechselt von Dereli </w:t>
      </w:r>
      <w:r w:rsidR="00810991" w:rsidRPr="00301DF3">
        <w:t xml:space="preserve">zu Koenig &amp; Bauer Duran. Die Vertriebs- und Servicebüros </w:t>
      </w:r>
      <w:r w:rsidR="006C1104" w:rsidRPr="00301DF3">
        <w:t>sind</w:t>
      </w:r>
      <w:r w:rsidR="00810991" w:rsidRPr="00301DF3">
        <w:t xml:space="preserve"> in </w:t>
      </w:r>
      <w:r w:rsidR="006C1104" w:rsidRPr="00301DF3">
        <w:t>den Räumlichkeiten</w:t>
      </w:r>
      <w:r w:rsidR="00810991" w:rsidRPr="00301DF3">
        <w:t xml:space="preserve"> von Koenig &amp; Bauer Duran in Istanbul untergebracht.</w:t>
      </w:r>
    </w:p>
    <w:p w:rsidR="00810991" w:rsidRDefault="00810991" w:rsidP="00301DF3">
      <w:pPr>
        <w:spacing w:after="240"/>
        <w:rPr>
          <w:b/>
          <w:iCs/>
        </w:rPr>
      </w:pPr>
      <w:r w:rsidRPr="00810991">
        <w:t>Ziel von Koenig &amp; Bauer Duran ist es, Marktführer in der Türkei zu werden. Die Voraussetzungen dafür sind gut, denn unter dem bisherigen Vertriebspartner Dereli Graphic wurden bereits beachtliche Markterfolge erzielt. Bei großformatigen Bogenoffsetmaschinen ist Koenig &amp; Bauer bereits heute Marktführer in der Türkei. Nahezu alle großen internationale</w:t>
      </w:r>
      <w:r w:rsidR="00E42FA8">
        <w:t>n</w:t>
      </w:r>
      <w:r w:rsidRPr="00810991">
        <w:t xml:space="preserve"> Verpackungsgruppen haben in ihren türkischen Werken </w:t>
      </w:r>
      <w:proofErr w:type="spellStart"/>
      <w:r w:rsidRPr="00810991">
        <w:t>Rapida</w:t>
      </w:r>
      <w:proofErr w:type="spellEnd"/>
      <w:r w:rsidRPr="00810991">
        <w:t xml:space="preserve">-Technik installiert. Hinzu kommen </w:t>
      </w:r>
      <w:proofErr w:type="spellStart"/>
      <w:r w:rsidRPr="00810991">
        <w:t>Rapida</w:t>
      </w:r>
      <w:proofErr w:type="spellEnd"/>
      <w:r w:rsidRPr="00810991">
        <w:t xml:space="preserve">-Jumbos in türkischen Unternehmen wie Barem </w:t>
      </w:r>
      <w:proofErr w:type="spellStart"/>
      <w:r w:rsidRPr="00810991">
        <w:t>Ambalaj</w:t>
      </w:r>
      <w:proofErr w:type="spellEnd"/>
      <w:r w:rsidRPr="00810991">
        <w:t xml:space="preserve">, </w:t>
      </w:r>
      <w:proofErr w:type="spellStart"/>
      <w:r w:rsidRPr="00810991">
        <w:t>Camis</w:t>
      </w:r>
      <w:proofErr w:type="spellEnd"/>
      <w:r w:rsidRPr="00810991">
        <w:t xml:space="preserve"> </w:t>
      </w:r>
      <w:proofErr w:type="spellStart"/>
      <w:r w:rsidRPr="00810991">
        <w:t>Ambalaj</w:t>
      </w:r>
      <w:proofErr w:type="spellEnd"/>
      <w:r w:rsidRPr="00810991">
        <w:t xml:space="preserve">, Duran-Dogan, </w:t>
      </w:r>
      <w:proofErr w:type="spellStart"/>
      <w:r w:rsidRPr="00810991">
        <w:t>Omkasan</w:t>
      </w:r>
      <w:proofErr w:type="spellEnd"/>
      <w:r w:rsidRPr="00810991">
        <w:t xml:space="preserve"> oder </w:t>
      </w:r>
      <w:proofErr w:type="spellStart"/>
      <w:r w:rsidRPr="00810991">
        <w:t>Kombassan</w:t>
      </w:r>
      <w:proofErr w:type="spellEnd"/>
      <w:r w:rsidRPr="00810991">
        <w:t>. Über zwei Jahre hinweg gehörte die Türkei zu den zehn wichtigsten Märkten für Bogenoffsetmaschinen von Koenig &amp; Bauer. Für die über 15 Jahre hinweg geleistete intensive und erfolgreiche Arbeit ist Koenig &amp; Bauer der Firma Dereli Graphic sehr dankbar.</w:t>
      </w:r>
    </w:p>
    <w:p w:rsidR="00810991" w:rsidRPr="00810991" w:rsidRDefault="00810991" w:rsidP="00810991">
      <w:pPr>
        <w:pStyle w:val="berschrift4"/>
        <w:rPr>
          <w:lang w:val="de-DE"/>
        </w:rPr>
      </w:pPr>
      <w:r w:rsidRPr="00810991">
        <w:rPr>
          <w:lang w:val="de-DE"/>
        </w:rPr>
        <w:t>Foto 1</w:t>
      </w:r>
    </w:p>
    <w:p w:rsidR="00071C9B" w:rsidRDefault="00071C9B" w:rsidP="00071C9B">
      <w:pPr>
        <w:spacing w:after="240"/>
      </w:pPr>
      <w:r>
        <w:t>Beim April-Treffen</w:t>
      </w:r>
      <w:r w:rsidR="00810991" w:rsidRPr="00810991">
        <w:t xml:space="preserve"> der KASAD, dem Verband der türkischen Karton verarbeitenden Druckereien, stellte sich das Team von Koenig &amp; Bauer und Koenig &amp; Bauer Duran den Verpackungsherstellern des Landes vor. Dietmar Heyduck (3.v.r.), Vertriebsdirektor und Prokurist Koenig &amp; Bauer </w:t>
      </w:r>
      <w:proofErr w:type="spellStart"/>
      <w:r w:rsidR="00810991" w:rsidRPr="00810991">
        <w:t>Sheetfed</w:t>
      </w:r>
      <w:proofErr w:type="spellEnd"/>
      <w:r w:rsidR="00810991" w:rsidRPr="00810991">
        <w:t>, gab die Übergabe der Vertriebsaktivitäten an Koenig &amp; Bauer Duran bekannt</w:t>
      </w:r>
    </w:p>
    <w:p w:rsidR="00810991" w:rsidRPr="00810991" w:rsidRDefault="00810991" w:rsidP="00810991">
      <w:pPr>
        <w:pStyle w:val="berschrift4"/>
        <w:rPr>
          <w:lang w:val="de-DE"/>
        </w:rPr>
      </w:pPr>
      <w:r w:rsidRPr="00810991">
        <w:rPr>
          <w:lang w:val="de-DE"/>
        </w:rPr>
        <w:lastRenderedPageBreak/>
        <w:t>Foto 2</w:t>
      </w:r>
    </w:p>
    <w:p w:rsidR="00810991" w:rsidRPr="00301DF3" w:rsidRDefault="00071C9B" w:rsidP="00810991">
      <w:pPr>
        <w:spacing w:after="240"/>
      </w:pPr>
      <w:proofErr w:type="spellStart"/>
      <w:r w:rsidRPr="00301DF3">
        <w:rPr>
          <w:iCs/>
        </w:rPr>
        <w:t>Tolgahan</w:t>
      </w:r>
      <w:proofErr w:type="spellEnd"/>
      <w:r w:rsidRPr="00301DF3">
        <w:rPr>
          <w:iCs/>
        </w:rPr>
        <w:t xml:space="preserve"> </w:t>
      </w:r>
      <w:proofErr w:type="spellStart"/>
      <w:r w:rsidRPr="00301DF3">
        <w:rPr>
          <w:iCs/>
        </w:rPr>
        <w:t>Toskaya</w:t>
      </w:r>
      <w:proofErr w:type="spellEnd"/>
      <w:r w:rsidRPr="00301DF3">
        <w:rPr>
          <w:iCs/>
        </w:rPr>
        <w:t xml:space="preserve"> verantwortet als General Manager Vertrieb und Service für die Kernprodukte von Koenig &amp; Bauer in der Türkei</w:t>
      </w:r>
    </w:p>
    <w:p w:rsidR="00071C9B" w:rsidRPr="00810991" w:rsidRDefault="00071C9B" w:rsidP="00071C9B">
      <w:pPr>
        <w:pStyle w:val="berschrift4"/>
        <w:rPr>
          <w:lang w:val="de-DE"/>
        </w:rPr>
      </w:pPr>
      <w:r w:rsidRPr="00810991">
        <w:rPr>
          <w:lang w:val="de-DE"/>
        </w:rPr>
        <w:t>F</w:t>
      </w:r>
      <w:r>
        <w:rPr>
          <w:lang w:val="de-DE"/>
        </w:rPr>
        <w:t>oto 3</w:t>
      </w:r>
    </w:p>
    <w:p w:rsidR="00071C9B" w:rsidRPr="00810991" w:rsidRDefault="00071C9B" w:rsidP="00071C9B">
      <w:pPr>
        <w:spacing w:after="240"/>
      </w:pPr>
      <w:r w:rsidRPr="00810991">
        <w:t xml:space="preserve">Rolf Köhle </w:t>
      </w:r>
      <w:r w:rsidRPr="00301DF3">
        <w:t xml:space="preserve">und ein Teil seines Teams </w:t>
      </w:r>
      <w:r w:rsidRPr="00810991">
        <w:t>wechseln zu Koenig &amp; Bauer Duran. Damit bleiben den Anwendern und Interessenten die bekannten Kontakte erhalten</w:t>
      </w:r>
    </w:p>
    <w:p w:rsidR="00071C9B" w:rsidRPr="00810991" w:rsidRDefault="00071C9B" w:rsidP="00810991">
      <w:pPr>
        <w:spacing w:after="240"/>
      </w:pPr>
    </w:p>
    <w:p w:rsidR="00810991" w:rsidRPr="00810991" w:rsidRDefault="00810991" w:rsidP="00810991">
      <w:pPr>
        <w:pStyle w:val="berschrift4"/>
        <w:rPr>
          <w:lang w:val="de-DE"/>
        </w:rPr>
      </w:pPr>
    </w:p>
    <w:p w:rsidR="00810991" w:rsidRPr="00810991" w:rsidRDefault="00810991" w:rsidP="00810991">
      <w:pPr>
        <w:pStyle w:val="berschrift4"/>
        <w:rPr>
          <w:lang w:val="de-DE"/>
        </w:rPr>
      </w:pPr>
    </w:p>
    <w:p w:rsidR="00810991" w:rsidRPr="00810991" w:rsidRDefault="00810991" w:rsidP="00810991">
      <w:pPr>
        <w:pStyle w:val="berschrift4"/>
        <w:rPr>
          <w:lang w:val="de-DE"/>
        </w:rPr>
      </w:pPr>
      <w:r w:rsidRPr="00810991">
        <w:rPr>
          <w:lang w:val="de-DE"/>
        </w:rPr>
        <w:t>Ansprechpartner für die Presse</w:t>
      </w:r>
    </w:p>
    <w:p w:rsidR="00810991" w:rsidRDefault="00810991" w:rsidP="00810991">
      <w:pPr>
        <w:spacing w:after="240"/>
      </w:pPr>
      <w:r w:rsidRPr="00810991">
        <w:t xml:space="preserve">Koenig &amp; Bauer </w:t>
      </w:r>
      <w:proofErr w:type="spellStart"/>
      <w:r w:rsidRPr="00810991">
        <w:t>Sheetfed</w:t>
      </w:r>
      <w:proofErr w:type="spellEnd"/>
      <w:r w:rsidRPr="00810991">
        <w:t xml:space="preserve"> AG &amp; Co. KG</w:t>
      </w:r>
      <w:r>
        <w:br/>
      </w:r>
      <w:r w:rsidRPr="00810991">
        <w:t>Martin Dänhardt</w:t>
      </w:r>
      <w:r>
        <w:br/>
      </w:r>
      <w:r w:rsidRPr="00810991">
        <w:t>T +49 351 833-2580</w:t>
      </w:r>
      <w:r>
        <w:br/>
      </w:r>
      <w:r w:rsidRPr="00810991">
        <w:t xml:space="preserve">M </w:t>
      </w:r>
      <w:hyperlink r:id="rId8" w:history="1">
        <w:r w:rsidRPr="00B84DC2">
          <w:rPr>
            <w:rStyle w:val="Hyperlink"/>
          </w:rPr>
          <w:t>martin.daenhardt@koenig-bauer.com</w:t>
        </w:r>
      </w:hyperlink>
    </w:p>
    <w:p w:rsidR="0008496F" w:rsidRPr="008C2BC0" w:rsidRDefault="0008496F" w:rsidP="0008496F">
      <w:pPr>
        <w:pStyle w:val="berschrift4"/>
        <w:rPr>
          <w:lang w:val="de-DE"/>
        </w:rPr>
      </w:pPr>
      <w:r w:rsidRPr="008C2BC0">
        <w:rPr>
          <w:lang w:val="de-DE"/>
        </w:rPr>
        <w:t>Über Koenig &amp; Bauer</w:t>
      </w:r>
    </w:p>
    <w:p w:rsidR="0008496F" w:rsidRDefault="0008496F" w:rsidP="0008496F">
      <w:pPr>
        <w:spacing w:after="240"/>
      </w:pPr>
      <w:r w:rsidRPr="00B933DB">
        <w:t xml:space="preserve">Koenig &amp; Bauer ist der älteste Druckmaschinenhersteller der Welt mit dem breitesten Produktprogramm der Branche. </w:t>
      </w:r>
      <w:r w:rsidRPr="001B3192">
        <w:t xml:space="preserve">Seit </w:t>
      </w:r>
      <w:r>
        <w:t xml:space="preserve">über </w:t>
      </w:r>
      <w:r w:rsidRPr="001B3192">
        <w:t>200 Jahren unterstützt das Unternehmen die Drucker mit innovativer Technik, passgenauen Verfahren und vielfältigen Services. Das Portfolio reicht vo</w:t>
      </w:r>
      <w:r>
        <w:t>n</w:t>
      </w:r>
      <w:r w:rsidRPr="001B3192">
        <w:t xml:space="preserve"> Banknoten über Karton-, Folien-, Blech- und Glasverpackungen bis hin zum Bücher-, Display-</w:t>
      </w:r>
      <w:r>
        <w:t>,</w:t>
      </w:r>
      <w:r w:rsidRPr="001B3192">
        <w:t xml:space="preserve"> Kennzeichnungs-, Magazin-, Werbe- und Zeitungsdruck. Offset- und </w:t>
      </w:r>
      <w:proofErr w:type="spellStart"/>
      <w:r w:rsidRPr="001B3192">
        <w:t>Flexodruck</w:t>
      </w:r>
      <w:proofErr w:type="spellEnd"/>
      <w:r w:rsidRPr="001B3192">
        <w:t xml:space="preserve"> bei Bogen und Rolle, wasserloser Offset</w:t>
      </w:r>
      <w:r>
        <w:t>,</w:t>
      </w:r>
      <w:r w:rsidRPr="001B3192">
        <w:t xml:space="preserve"> Stahlstich-, Simultan- und Siebdruck oder digitaler </w:t>
      </w:r>
      <w:proofErr w:type="spellStart"/>
      <w:r w:rsidRPr="001B3192">
        <w:t>Inkjetdruck</w:t>
      </w:r>
      <w:proofErr w:type="spellEnd"/>
      <w:r w:rsidRPr="001B3192">
        <w:t xml:space="preserve"> – in fast allen Druckverfahren ist Koenig &amp; Bauer zu</w:t>
      </w:r>
      <w:r>
        <w:t xml:space="preserve"> H</w:t>
      </w:r>
      <w:r w:rsidRPr="001B3192">
        <w:t>ause und häufig</w:t>
      </w:r>
      <w:r>
        <w:t xml:space="preserve"> führend. Im Geschäftsjahr 2018</w:t>
      </w:r>
      <w:r w:rsidRPr="001B3192">
        <w:t xml:space="preserve"> </w:t>
      </w:r>
      <w:r>
        <w:t xml:space="preserve">erwirtschafteten die </w:t>
      </w:r>
      <w:r w:rsidRPr="001B3192">
        <w:t>5.</w:t>
      </w:r>
      <w:r>
        <w:t>7</w:t>
      </w:r>
      <w:r w:rsidRPr="001B3192">
        <w:t>00 hoch</w:t>
      </w:r>
      <w:r>
        <w:t xml:space="preserve"> </w:t>
      </w:r>
      <w:r w:rsidRPr="001B3192">
        <w:t xml:space="preserve">qualifizierten Mitarbeiterinnen und Mitarbeiter weltweit einen Jahresumsatz von über 1,2 Milliarden Euro. </w:t>
      </w:r>
    </w:p>
    <w:p w:rsidR="00EC73CA" w:rsidRPr="00EC73CA" w:rsidRDefault="0008496F" w:rsidP="0008496F">
      <w:pPr>
        <w:spacing w:after="240"/>
      </w:pPr>
      <w:r>
        <w:t xml:space="preserve">Weitere Informationen unter </w:t>
      </w:r>
      <w:hyperlink r:id="rId9" w:history="1">
        <w:r w:rsidRPr="00584EAD">
          <w:rPr>
            <w:rStyle w:val="Hyperlink"/>
          </w:rPr>
          <w:t>www.koenig-bauer.com</w:t>
        </w:r>
      </w:hyperlink>
      <w:bookmarkStart w:id="0" w:name="_GoBack"/>
      <w:bookmarkEnd w:id="0"/>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56" w:rsidRDefault="00BC4F56" w:rsidP="00647A4F">
      <w:pPr>
        <w:spacing w:after="240"/>
      </w:pPr>
      <w:r>
        <w:separator/>
      </w:r>
    </w:p>
    <w:p w:rsidR="00BC4F56" w:rsidRDefault="00BC4F56" w:rsidP="00647A4F">
      <w:pPr>
        <w:spacing w:after="240"/>
      </w:pPr>
    </w:p>
  </w:endnote>
  <w:endnote w:type="continuationSeparator" w:id="0">
    <w:p w:rsidR="00BC4F56" w:rsidRDefault="00BC4F56" w:rsidP="00647A4F">
      <w:pPr>
        <w:spacing w:after="240"/>
      </w:pPr>
      <w:r>
        <w:continuationSeparator/>
      </w:r>
    </w:p>
    <w:p w:rsidR="00BC4F56" w:rsidRDefault="00BC4F56"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F82B5C" w:rsidRDefault="0008496F" w:rsidP="00647A4F">
    <w:pPr>
      <w:pStyle w:val="Fuzeile"/>
      <w:spacing w:after="240"/>
    </w:pPr>
    <w:sdt>
      <w:sdtPr>
        <w:alias w:val="Titel"/>
        <w:tag w:val=""/>
        <w:id w:val="322714436"/>
        <w:showingPlcHdr/>
        <w:dataBinding w:prefixMappings="xmlns:ns0='http://purl.org/dc/elements/1.1/' xmlns:ns1='http://schemas.openxmlformats.org/package/2006/metadata/core-properties' " w:xpath="/ns1:coreProperties[1]/ns0:title[1]" w:storeItemID="{6C3C8BC8-F283-45AE-878A-BAB7291924A1}"/>
        <w:text/>
      </w:sdtPr>
      <w:sdtEndPr/>
      <w:sdtContent>
        <w:r w:rsidR="00810991">
          <w:t xml:space="preserve">     </w:t>
        </w:r>
      </w:sdtContent>
    </w:sdt>
    <w:r w:rsidR="00002FD9">
      <w:t xml:space="preserve"> </w:t>
    </w:r>
    <w:r w:rsidR="00810991" w:rsidRPr="00810991">
      <w:t>Koenig &amp; Bauer Duran übernimmt Vertrieb für Produktprogramm von Koenig &amp; Bauer</w:t>
    </w:r>
    <w:r w:rsidR="00810991">
      <w:t xml:space="preserve"> </w:t>
    </w:r>
    <w:r w:rsidR="00002FD9">
      <w:t>|</w:t>
    </w:r>
    <w:r w:rsidR="00673988">
      <w:t xml:space="preserve"> </w:t>
    </w:r>
    <w:r w:rsidR="00432594">
      <w:fldChar w:fldCharType="begin"/>
    </w:r>
    <w:r w:rsidR="00673988">
      <w:instrText xml:space="preserve"> PAGE </w:instrText>
    </w:r>
    <w:r w:rsidR="00432594">
      <w:fldChar w:fldCharType="separate"/>
    </w:r>
    <w:r>
      <w:t>2</w:t>
    </w:r>
    <w:r w:rsidR="0043259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08496F" w:rsidP="00EC73CA">
    <w:pPr>
      <w:pStyle w:val="Fuzeile"/>
      <w:spacing w:after="240"/>
    </w:pPr>
    <w:sdt>
      <w:sdtPr>
        <w:alias w:val="Titel"/>
        <w:tag w:val=""/>
        <w:id w:val="-1125157471"/>
        <w:showingPlcHdr/>
        <w:dataBinding w:prefixMappings="xmlns:ns0='http://purl.org/dc/elements/1.1/' xmlns:ns1='http://schemas.openxmlformats.org/package/2006/metadata/core-properties' " w:xpath="/ns1:coreProperties[1]/ns0:title[1]" w:storeItemID="{6C3C8BC8-F283-45AE-878A-BAB7291924A1}"/>
        <w:text/>
      </w:sdtPr>
      <w:sdtEndPr/>
      <w:sdtContent>
        <w:r w:rsidR="00810991">
          <w:t xml:space="preserve">     </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56" w:rsidRDefault="00BC4F56" w:rsidP="00647A4F">
      <w:pPr>
        <w:spacing w:after="240"/>
      </w:pPr>
      <w:r>
        <w:separator/>
      </w:r>
    </w:p>
  </w:footnote>
  <w:footnote w:type="continuationSeparator" w:id="0">
    <w:p w:rsidR="00BC4F56" w:rsidRDefault="00BC4F56" w:rsidP="00647A4F">
      <w:pPr>
        <w:spacing w:after="240"/>
      </w:pPr>
      <w:r>
        <w:continuationSeparator/>
      </w:r>
    </w:p>
    <w:p w:rsidR="00BC4F56" w:rsidRDefault="00BC4F56"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F56"/>
    <w:rsid w:val="0000051F"/>
    <w:rsid w:val="00002FD9"/>
    <w:rsid w:val="0004553C"/>
    <w:rsid w:val="00051F1D"/>
    <w:rsid w:val="00056DB6"/>
    <w:rsid w:val="000706A2"/>
    <w:rsid w:val="00071C9B"/>
    <w:rsid w:val="00081A3B"/>
    <w:rsid w:val="0008496F"/>
    <w:rsid w:val="000A70ED"/>
    <w:rsid w:val="000B7CEC"/>
    <w:rsid w:val="000C511A"/>
    <w:rsid w:val="000C534C"/>
    <w:rsid w:val="000E431A"/>
    <w:rsid w:val="00116A26"/>
    <w:rsid w:val="00133BCF"/>
    <w:rsid w:val="0015462B"/>
    <w:rsid w:val="00163241"/>
    <w:rsid w:val="0016411F"/>
    <w:rsid w:val="0016774E"/>
    <w:rsid w:val="001B5BAA"/>
    <w:rsid w:val="001B747C"/>
    <w:rsid w:val="001C394D"/>
    <w:rsid w:val="001D18C5"/>
    <w:rsid w:val="001E5ABB"/>
    <w:rsid w:val="00204EAE"/>
    <w:rsid w:val="0021638F"/>
    <w:rsid w:val="0022027F"/>
    <w:rsid w:val="00265400"/>
    <w:rsid w:val="0027081D"/>
    <w:rsid w:val="00282128"/>
    <w:rsid w:val="002A5D4F"/>
    <w:rsid w:val="002B77B3"/>
    <w:rsid w:val="002C05E4"/>
    <w:rsid w:val="002E1AB6"/>
    <w:rsid w:val="002E3557"/>
    <w:rsid w:val="00301DF3"/>
    <w:rsid w:val="00356744"/>
    <w:rsid w:val="00364007"/>
    <w:rsid w:val="00382047"/>
    <w:rsid w:val="003A0BCE"/>
    <w:rsid w:val="003B7A63"/>
    <w:rsid w:val="003D1D5D"/>
    <w:rsid w:val="00413B84"/>
    <w:rsid w:val="0041506E"/>
    <w:rsid w:val="004158D7"/>
    <w:rsid w:val="00432025"/>
    <w:rsid w:val="00432594"/>
    <w:rsid w:val="004461AB"/>
    <w:rsid w:val="00451F82"/>
    <w:rsid w:val="00453792"/>
    <w:rsid w:val="004628E4"/>
    <w:rsid w:val="004676E1"/>
    <w:rsid w:val="00470F72"/>
    <w:rsid w:val="004B1583"/>
    <w:rsid w:val="004B210E"/>
    <w:rsid w:val="004E33CC"/>
    <w:rsid w:val="004E6239"/>
    <w:rsid w:val="00522321"/>
    <w:rsid w:val="00524C68"/>
    <w:rsid w:val="00533745"/>
    <w:rsid w:val="0055123F"/>
    <w:rsid w:val="00563C4E"/>
    <w:rsid w:val="0057450D"/>
    <w:rsid w:val="00584EAD"/>
    <w:rsid w:val="005865F5"/>
    <w:rsid w:val="005A1925"/>
    <w:rsid w:val="005A281B"/>
    <w:rsid w:val="005B1FCC"/>
    <w:rsid w:val="005E1ABB"/>
    <w:rsid w:val="005E5705"/>
    <w:rsid w:val="005F3C60"/>
    <w:rsid w:val="00614D7E"/>
    <w:rsid w:val="0063340E"/>
    <w:rsid w:val="00647A4F"/>
    <w:rsid w:val="00673988"/>
    <w:rsid w:val="0067694D"/>
    <w:rsid w:val="00677B21"/>
    <w:rsid w:val="00697DB1"/>
    <w:rsid w:val="006C1104"/>
    <w:rsid w:val="00704DFC"/>
    <w:rsid w:val="00722296"/>
    <w:rsid w:val="00733B90"/>
    <w:rsid w:val="0074617A"/>
    <w:rsid w:val="00781882"/>
    <w:rsid w:val="00787DD5"/>
    <w:rsid w:val="007A0146"/>
    <w:rsid w:val="007A1916"/>
    <w:rsid w:val="007A3578"/>
    <w:rsid w:val="007C5289"/>
    <w:rsid w:val="007C5C86"/>
    <w:rsid w:val="007D0BC7"/>
    <w:rsid w:val="007E23ED"/>
    <w:rsid w:val="007F034C"/>
    <w:rsid w:val="008042E3"/>
    <w:rsid w:val="00810991"/>
    <w:rsid w:val="00854099"/>
    <w:rsid w:val="00866F90"/>
    <w:rsid w:val="008A14C6"/>
    <w:rsid w:val="008C2BC0"/>
    <w:rsid w:val="008C5FFE"/>
    <w:rsid w:val="009229D0"/>
    <w:rsid w:val="00953661"/>
    <w:rsid w:val="009870F4"/>
    <w:rsid w:val="0099606A"/>
    <w:rsid w:val="009B10BB"/>
    <w:rsid w:val="009E29CD"/>
    <w:rsid w:val="009E7CEF"/>
    <w:rsid w:val="00A10D03"/>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54E68"/>
    <w:rsid w:val="00B622F0"/>
    <w:rsid w:val="00B66B5F"/>
    <w:rsid w:val="00BA3329"/>
    <w:rsid w:val="00BC4F56"/>
    <w:rsid w:val="00BF6AC1"/>
    <w:rsid w:val="00C275C9"/>
    <w:rsid w:val="00C66DA1"/>
    <w:rsid w:val="00C97C18"/>
    <w:rsid w:val="00CB3859"/>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738C"/>
    <w:rsid w:val="00E30EBC"/>
    <w:rsid w:val="00E42FA8"/>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0C416-2D94-482B-92F5-5C12D0DEF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Koenig &amp; Bauer</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Bausenwein, Linda (ZM)</dc:creator>
  <dc:description>Optimiert für Word 2016</dc:description>
  <cp:lastModifiedBy>Bausenwein, Linda (ZM)</cp:lastModifiedBy>
  <cp:revision>13</cp:revision>
  <cp:lastPrinted>2019-04-15T06:34:00Z</cp:lastPrinted>
  <dcterms:created xsi:type="dcterms:W3CDTF">2019-04-15T06:33:00Z</dcterms:created>
  <dcterms:modified xsi:type="dcterms:W3CDTF">2019-07-22T10:36:00Z</dcterms:modified>
</cp:coreProperties>
</file>