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41506E" w:rsidRDefault="00584EAD" w:rsidP="00677B21">
      <w:pPr>
        <w:pStyle w:val="Titel"/>
        <w:spacing w:before="0" w:afterLines="200" w:after="480"/>
      </w:pPr>
      <w:r w:rsidRPr="0041506E">
        <w:t>Presseinformation</w:t>
      </w:r>
    </w:p>
    <w:p w:rsidR="00534D38" w:rsidRPr="005714FE" w:rsidRDefault="001B67AE" w:rsidP="00534D38">
      <w:pPr>
        <w:pStyle w:val="berschrift1"/>
        <w:spacing w:after="240"/>
      </w:pPr>
      <w:proofErr w:type="spellStart"/>
      <w:r>
        <w:t>DruckArt</w:t>
      </w:r>
      <w:proofErr w:type="spellEnd"/>
      <w:r>
        <w:t xml:space="preserve"> zeigt Format</w:t>
      </w:r>
    </w:p>
    <w:p w:rsidR="00534D38" w:rsidRPr="001B67AE" w:rsidRDefault="001B67AE" w:rsidP="001B67AE">
      <w:pPr>
        <w:pStyle w:val="Untertitel"/>
        <w:spacing w:after="240"/>
      </w:pPr>
      <w:r w:rsidRPr="001B67AE">
        <w:t xml:space="preserve">Süddeutscher Verpackungsspezialist steigt mit </w:t>
      </w:r>
      <w:proofErr w:type="spellStart"/>
      <w:r w:rsidRPr="001B67AE">
        <w:t>Rapida</w:t>
      </w:r>
      <w:proofErr w:type="spellEnd"/>
      <w:r w:rsidRPr="001B67AE">
        <w:t xml:space="preserve"> 106 in den Mittelformat-Bogenoffset ein</w:t>
      </w:r>
    </w:p>
    <w:p w:rsidR="001B67AE" w:rsidRDefault="001B67AE" w:rsidP="001B67AE">
      <w:pPr>
        <w:pStyle w:val="Aufzhlung"/>
        <w:numPr>
          <w:ilvl w:val="0"/>
          <w:numId w:val="0"/>
        </w:numPr>
        <w:spacing w:after="240"/>
        <w:ind w:left="340" w:hanging="340"/>
      </w:pPr>
    </w:p>
    <w:p w:rsidR="001B67AE" w:rsidRDefault="001B67AE" w:rsidP="001B67AE">
      <w:pPr>
        <w:pStyle w:val="Aufzhlung"/>
        <w:spacing w:after="240"/>
      </w:pPr>
      <w:r>
        <w:t>Kleine Kunstwerke zur Präsentation edler Marken</w:t>
      </w:r>
    </w:p>
    <w:p w:rsidR="001B67AE" w:rsidRDefault="001B67AE" w:rsidP="001B67AE">
      <w:pPr>
        <w:pStyle w:val="Aufzhlung"/>
        <w:spacing w:after="240"/>
      </w:pPr>
      <w:r>
        <w:t xml:space="preserve">Sechsfarbenmaschine mit </w:t>
      </w:r>
      <w:proofErr w:type="spellStart"/>
      <w:r>
        <w:t>Lackturm</w:t>
      </w:r>
      <w:proofErr w:type="spellEnd"/>
      <w:r>
        <w:t xml:space="preserve"> und Auslageverlängerung</w:t>
      </w:r>
    </w:p>
    <w:p w:rsidR="001B67AE" w:rsidRDefault="00E97E5A" w:rsidP="001B67AE">
      <w:pPr>
        <w:pStyle w:val="Aufzhlung"/>
        <w:spacing w:after="240"/>
      </w:pPr>
      <w:r>
        <w:t>Qualität und Rüstzeiten im Fok</w:t>
      </w:r>
      <w:r w:rsidR="001B67AE" w:rsidRPr="007C78D5">
        <w:t>us</w:t>
      </w:r>
    </w:p>
    <w:p w:rsidR="001B67AE" w:rsidRPr="007C78D5" w:rsidRDefault="001B67AE" w:rsidP="001B67AE">
      <w:pPr>
        <w:pStyle w:val="Aufzhlung"/>
        <w:spacing w:after="240"/>
      </w:pPr>
      <w:r w:rsidRPr="00A15BBD">
        <w:t>Hohe Wertschöpfung unter eine</w:t>
      </w:r>
      <w:r w:rsidR="00E97E5A">
        <w:t>m</w:t>
      </w:r>
      <w:r w:rsidRPr="00A15BBD">
        <w:t xml:space="preserve"> Dach</w:t>
      </w:r>
    </w:p>
    <w:p w:rsidR="00584EAD" w:rsidRPr="00534D38" w:rsidRDefault="00584EAD" w:rsidP="00584EAD">
      <w:pPr>
        <w:spacing w:after="240"/>
      </w:pPr>
    </w:p>
    <w:p w:rsidR="00534D38" w:rsidRDefault="00E97E5A" w:rsidP="00584EAD">
      <w:pPr>
        <w:spacing w:after="240"/>
      </w:pPr>
      <w:r>
        <w:t>Radebeul, 15</w:t>
      </w:r>
      <w:r w:rsidR="00534D38">
        <w:t>.0</w:t>
      </w:r>
      <w:r>
        <w:t>7</w:t>
      </w:r>
      <w:r w:rsidR="00534D38">
        <w:t>.2019</w:t>
      </w:r>
      <w:r w:rsidR="00584EAD" w:rsidRPr="00534D38">
        <w:br/>
      </w:r>
      <w:r w:rsidR="001B67AE">
        <w:t xml:space="preserve">Schon beim Betreten des Foyers von </w:t>
      </w:r>
      <w:proofErr w:type="spellStart"/>
      <w:r w:rsidR="001B67AE">
        <w:t>DruckArt</w:t>
      </w:r>
      <w:proofErr w:type="spellEnd"/>
      <w:r w:rsidR="001B67AE">
        <w:t xml:space="preserve"> im süddeutschen Kaufering wird deutlich, dass es sich um ein ganz besonderes Unternehmen der grafischen Industrie handelt. De</w:t>
      </w:r>
      <w:r>
        <w:t>r Eingangsbereich ist nach Feng-</w:t>
      </w:r>
      <w:r w:rsidR="001B67AE">
        <w:t>Shui-Regeln gestaltet – Wasser, Pflanzen und sehr viel Kunst sorgen für einen Wohlfühlfaktor und schaffen den lebensw</w:t>
      </w:r>
      <w:r w:rsidR="00614D44">
        <w:t>erten Mittelpunkt zwischen Verwaltung und Drucksaal</w:t>
      </w:r>
      <w:r w:rsidR="00534D38">
        <w:t>.</w:t>
      </w:r>
    </w:p>
    <w:p w:rsidR="00584EAD" w:rsidRPr="00534D38" w:rsidRDefault="001B67AE" w:rsidP="00584EAD">
      <w:pPr>
        <w:spacing w:after="240"/>
      </w:pPr>
      <w:r>
        <w:t xml:space="preserve">Dieses Flair setzt sich in den Druckprodukten des Unternehmens, das seit 2012 zur Geiselberger-Gruppe gehört, </w:t>
      </w:r>
      <w:r w:rsidR="00614D44">
        <w:t xml:space="preserve">fort. Bei </w:t>
      </w:r>
      <w:proofErr w:type="spellStart"/>
      <w:r w:rsidR="00614D44">
        <w:t>DruckArt</w:t>
      </w:r>
      <w:proofErr w:type="spellEnd"/>
      <w:r w:rsidR="00614D44">
        <w:t xml:space="preserve"> entstehen über</w:t>
      </w:r>
      <w:r>
        <w:t xml:space="preserve">wiegend Sekundärverpackungen für die Textil-, </w:t>
      </w:r>
      <w:r w:rsidR="00614D44">
        <w:t>Mode- und Kosmetikindustrie – von</w:t>
      </w:r>
      <w:r>
        <w:t xml:space="preserve"> </w:t>
      </w:r>
      <w:r w:rsidR="00614D44">
        <w:t>Kleinst- bis zu Millionenauflagen mit</w:t>
      </w:r>
      <w:r>
        <w:t xml:space="preserve"> einem Höchstmaß an Veredelungen. Manchmal sind es kleine Kunstwerke, mit denen sich die Marken präsentieren. Standortleiter Andreas Seitz formuliert es so: „Unsere Arbeit beginnt dort, wo die meisten anderen aufhören.“ Sei es hinsichtlich zu kleiner Auflagen, des hohen Veredelungsanteils oder bezüglich des Anteils an Handarbeit</w:t>
      </w:r>
      <w:r w:rsidR="003B1079">
        <w:t>.</w:t>
      </w:r>
    </w:p>
    <w:p w:rsidR="00534D38" w:rsidRPr="00EE4DBA" w:rsidRDefault="001B67AE" w:rsidP="00534D38">
      <w:pPr>
        <w:pStyle w:val="berschrift3"/>
      </w:pPr>
      <w:r>
        <w:t>Einsatz vom Dünndruck bis zum starken Karton</w:t>
      </w:r>
    </w:p>
    <w:p w:rsidR="00584EAD" w:rsidRDefault="001B67AE" w:rsidP="00584EAD">
      <w:pPr>
        <w:spacing w:after="240"/>
      </w:pPr>
      <w:r>
        <w:t xml:space="preserve">Seit einem Jahr produziert eine </w:t>
      </w:r>
      <w:proofErr w:type="spellStart"/>
      <w:r>
        <w:t>Rapida</w:t>
      </w:r>
      <w:proofErr w:type="spellEnd"/>
      <w:r>
        <w:t xml:space="preserve"> 106 von Koenig &amp; Bauer im Drucksaal des Unternehmens. Mit der Sechsfarbenmaschine, die über ein zusätzliches </w:t>
      </w:r>
      <w:proofErr w:type="spellStart"/>
      <w:r>
        <w:t>Lackwerk</w:t>
      </w:r>
      <w:proofErr w:type="spellEnd"/>
      <w:r>
        <w:t xml:space="preserve"> verfügt, erweiterte </w:t>
      </w:r>
      <w:proofErr w:type="spellStart"/>
      <w:r>
        <w:t>DruckArt</w:t>
      </w:r>
      <w:proofErr w:type="spellEnd"/>
      <w:r>
        <w:t xml:space="preserve"> sein Produktportfolio hinsichtlich des Formats aber auch in Bezug auf die </w:t>
      </w:r>
      <w:proofErr w:type="spellStart"/>
      <w:r>
        <w:t>verarbeitbare</w:t>
      </w:r>
      <w:proofErr w:type="spellEnd"/>
      <w:r>
        <w:t xml:space="preserve"> Bedruckstoff-Palette</w:t>
      </w:r>
      <w:r w:rsidR="00534D38">
        <w:t>.</w:t>
      </w:r>
    </w:p>
    <w:p w:rsidR="001B67AE" w:rsidRDefault="001B67AE" w:rsidP="00584EAD">
      <w:pPr>
        <w:spacing w:after="240"/>
      </w:pPr>
      <w:r>
        <w:t xml:space="preserve">Mit der </w:t>
      </w:r>
      <w:proofErr w:type="spellStart"/>
      <w:r>
        <w:t>Rapida</w:t>
      </w:r>
      <w:proofErr w:type="spellEnd"/>
      <w:r>
        <w:t xml:space="preserve"> 106 hielt zudem der </w:t>
      </w:r>
      <w:proofErr w:type="spellStart"/>
      <w:r>
        <w:t>mittelformatige</w:t>
      </w:r>
      <w:proofErr w:type="spellEnd"/>
      <w:r>
        <w:t xml:space="preserve"> Bogenoffset im Unternehmen Einzug. Vorher wurde nur im Halbformat produziert. Durch die Formatvergrößerung vergrößert sich das Produktportfolio deutlich. Daneben erhöht sich</w:t>
      </w:r>
      <w:r w:rsidR="00614D44">
        <w:t xml:space="preserve"> die Kapazität mit der deutlich</w:t>
      </w:r>
      <w:r>
        <w:t xml:space="preserve"> produktiveren Maschine. Sie ist so universell ausgestattet, dass sie sowohl dünne Bedruckstoffe wie Beipackzettel mit 4</w:t>
      </w:r>
      <w:r w:rsidR="00614D44">
        <w:t>0</w:t>
      </w:r>
      <w:r>
        <w:t xml:space="preserve"> g/m</w:t>
      </w:r>
      <w:r w:rsidRPr="001B67AE">
        <w:rPr>
          <w:vertAlign w:val="superscript"/>
        </w:rPr>
        <w:t>2</w:t>
      </w:r>
      <w:r>
        <w:t xml:space="preserve"> verarbeiten kann, als auch Karton mit 800 g/m</w:t>
      </w:r>
      <w:r w:rsidRPr="001B67AE">
        <w:rPr>
          <w:vertAlign w:val="superscript"/>
        </w:rPr>
        <w:t>2</w:t>
      </w:r>
      <w:r>
        <w:t>.</w:t>
      </w:r>
    </w:p>
    <w:p w:rsidR="00534D38" w:rsidRDefault="001B67AE" w:rsidP="00584EAD">
      <w:pPr>
        <w:spacing w:after="240"/>
      </w:pPr>
      <w:r>
        <w:t xml:space="preserve">Die Technik der </w:t>
      </w:r>
      <w:proofErr w:type="spellStart"/>
      <w:r>
        <w:t>Rapida</w:t>
      </w:r>
      <w:proofErr w:type="spellEnd"/>
      <w:r>
        <w:t xml:space="preserve"> 106 überzeugte die Fachleute von </w:t>
      </w:r>
      <w:proofErr w:type="spellStart"/>
      <w:r>
        <w:t>DruckArt</w:t>
      </w:r>
      <w:proofErr w:type="spellEnd"/>
      <w:r>
        <w:t xml:space="preserve"> bereits in ersten Präsentationen. Sie zeichnet sich durch hohe Performance und ihre Vielseitigkeit aus. Daneben bieten </w:t>
      </w:r>
      <w:proofErr w:type="spellStart"/>
      <w:r>
        <w:t>DriveTronic</w:t>
      </w:r>
      <w:proofErr w:type="spellEnd"/>
      <w:r>
        <w:t>-Anleger und ziehmarkenfreie Anlage (</w:t>
      </w:r>
      <w:proofErr w:type="spellStart"/>
      <w:r>
        <w:t>DriveTronic</w:t>
      </w:r>
      <w:proofErr w:type="spellEnd"/>
      <w:r>
        <w:t xml:space="preserve"> SIS) deutliche Vorteile beim Verarbeiten des breiten Bedruckstoff-Spektrums – vom Wegfall manueller Einstellungen bis hin zum schonenden, ruckfreien Stapelhub.</w:t>
      </w:r>
    </w:p>
    <w:p w:rsidR="00534D38" w:rsidRPr="007059C0" w:rsidRDefault="001B67AE" w:rsidP="00534D38">
      <w:pPr>
        <w:pStyle w:val="berschrift3"/>
      </w:pPr>
      <w:r>
        <w:lastRenderedPageBreak/>
        <w:t>Hohe Druckqualität und kurze Rüstzeiten</w:t>
      </w:r>
    </w:p>
    <w:p w:rsidR="00534D38" w:rsidRDefault="001B67AE" w:rsidP="00584EAD">
      <w:pPr>
        <w:spacing w:after="240"/>
      </w:pPr>
      <w:r>
        <w:t xml:space="preserve">Die Maschine ist schnell in Farbe und die verschiedenen Messsysteme sorgen für konstante Druckergebnisse. Die Messtechnik mit </w:t>
      </w:r>
      <w:proofErr w:type="spellStart"/>
      <w:r>
        <w:t>QualiTronic</w:t>
      </w:r>
      <w:proofErr w:type="spellEnd"/>
      <w:r>
        <w:t xml:space="preserve"> </w:t>
      </w:r>
      <w:proofErr w:type="spellStart"/>
      <w:r>
        <w:t>ColorControl</w:t>
      </w:r>
      <w:proofErr w:type="spellEnd"/>
      <w:r>
        <w:t xml:space="preserve"> und </w:t>
      </w:r>
      <w:proofErr w:type="spellStart"/>
      <w:r>
        <w:t>LiveView</w:t>
      </w:r>
      <w:proofErr w:type="spellEnd"/>
      <w:r>
        <w:t xml:space="preserve"> beeindruckt regelmäßig Kunden, die zur Abstimmung an die </w:t>
      </w:r>
      <w:proofErr w:type="spellStart"/>
      <w:r>
        <w:t>Rapida</w:t>
      </w:r>
      <w:proofErr w:type="spellEnd"/>
      <w:r>
        <w:t xml:space="preserve"> kommen. Produktionsleiter Florian Schöck hat daneben sehr gute Erfahrungen beim Druck komplizierter Farbflächen gesammelt: „Dafür ist die </w:t>
      </w:r>
      <w:proofErr w:type="spellStart"/>
      <w:r>
        <w:t>Rapida</w:t>
      </w:r>
      <w:proofErr w:type="spellEnd"/>
      <w:r>
        <w:t xml:space="preserve"> 106 wie geschaffen. Flächen stehen exzellent auf den jeweiligen Bedruckstoffen.“</w:t>
      </w:r>
    </w:p>
    <w:p w:rsidR="00534D38" w:rsidRDefault="00614D44" w:rsidP="00584EAD">
      <w:pPr>
        <w:spacing w:after="240"/>
      </w:pPr>
      <w:r>
        <w:t>Durch den nicht unerheblichen Kundenkreis von</w:t>
      </w:r>
      <w:r w:rsidR="00DF4B3B">
        <w:t xml:space="preserve"> Startups aus allen Branchen</w:t>
      </w:r>
      <w:r>
        <w:t xml:space="preserve"> liegt die Auflage im niedrigen Bereich und umfasst manchmal </w:t>
      </w:r>
      <w:r w:rsidR="001B67AE">
        <w:t>nur 100 bis maximal 5.000 Bogen</w:t>
      </w:r>
      <w:r>
        <w:t>. Damit</w:t>
      </w:r>
      <w:r w:rsidR="001B67AE">
        <w:t xml:space="preserve"> spielt die maximale Druckleistung eine geringere Rolle. Dagegen kommt es auf kurze Rüstzeiten an. Das heißt, </w:t>
      </w:r>
      <w:proofErr w:type="spellStart"/>
      <w:r w:rsidR="001B67AE">
        <w:t>DruckArt</w:t>
      </w:r>
      <w:proofErr w:type="spellEnd"/>
      <w:r w:rsidR="001B67AE">
        <w:t xml:space="preserve"> ist auf schnelles Waschen und schnelle Farbwechsel fokussiert. Denn </w:t>
      </w:r>
      <w:r w:rsidR="001B67AE" w:rsidRPr="00426F8E">
        <w:t xml:space="preserve">häufig </w:t>
      </w:r>
      <w:r w:rsidR="00A954A7">
        <w:t>wird</w:t>
      </w:r>
      <w:r w:rsidR="00DF4B3B">
        <w:t xml:space="preserve"> mit bis zu sechs</w:t>
      </w:r>
      <w:r w:rsidR="001B67AE">
        <w:t xml:space="preserve"> Sonderfarben und danach wieder im Vierfarbsatz produziert. </w:t>
      </w:r>
      <w:r w:rsidR="001B67AE" w:rsidRPr="00426F8E">
        <w:t xml:space="preserve">Dabei </w:t>
      </w:r>
      <w:r w:rsidR="001B67AE">
        <w:t>sind Gold- und Silberfarben stark nachgefragt. Das automatische Stillsetzen von nicht benötigten Farbwerken vereinfacht die notwendigen Wechselprozesse deutlich. Es</w:t>
      </w:r>
      <w:r w:rsidR="00DF4B3B">
        <w:t xml:space="preserve"> entfällt das Auftragen von Leerlaufpaste</w:t>
      </w:r>
      <w:r w:rsidR="001B67AE">
        <w:t xml:space="preserve"> und das Abwaschen de</w:t>
      </w:r>
      <w:r w:rsidR="00C32F47">
        <w:t>r</w:t>
      </w:r>
      <w:r w:rsidR="001B67AE">
        <w:t xml:space="preserve">selben. Dafür erhöht sich die Druckzeit. Wenn Innenseiten von Faltschachteln zu bedrucken sind, lassen sich die ersten Werke auch zum </w:t>
      </w:r>
      <w:proofErr w:type="spellStart"/>
      <w:r w:rsidR="001B67AE">
        <w:t>Abpudern</w:t>
      </w:r>
      <w:proofErr w:type="spellEnd"/>
      <w:r w:rsidR="001B67AE">
        <w:t xml:space="preserve"> einsetzen</w:t>
      </w:r>
      <w:r w:rsidR="00534D38">
        <w:t>.</w:t>
      </w:r>
    </w:p>
    <w:p w:rsidR="00534D38" w:rsidRPr="00B42D1A" w:rsidRDefault="001B67AE" w:rsidP="00534D38">
      <w:pPr>
        <w:pStyle w:val="berschrift3"/>
      </w:pPr>
      <w:r>
        <w:t>Hochwertige Veredelung – exakt nach Wunsch</w:t>
      </w:r>
    </w:p>
    <w:p w:rsidR="00534D38" w:rsidRDefault="001B67AE" w:rsidP="00584EAD">
      <w:pPr>
        <w:spacing w:after="240"/>
      </w:pPr>
      <w:r>
        <w:t xml:space="preserve">Trotz außergewöhnlicher Produkte und hohen Veredelungsaufwendungen achten die Mitarbeiter von </w:t>
      </w:r>
      <w:proofErr w:type="spellStart"/>
      <w:r>
        <w:t>DruckArt</w:t>
      </w:r>
      <w:proofErr w:type="spellEnd"/>
      <w:r>
        <w:t xml:space="preserve"> darauf, mit knappen Budgets die Wünsche ihrer Auftraggeber bis ins kleinste Detail zu erfüllen. Bei aufwendigen Faltschachteln prüfen sie genau, welche der kostenintensiven Handarbeits-Prozesse sich maschinell umsetzen lassen.</w:t>
      </w:r>
    </w:p>
    <w:p w:rsidR="00534D38" w:rsidRDefault="001B67AE" w:rsidP="00584EAD">
      <w:pPr>
        <w:spacing w:after="240"/>
      </w:pPr>
      <w:r>
        <w:t xml:space="preserve">Das beginnt bei der Lackierung. Alles, was möglich ist, wird über den </w:t>
      </w:r>
      <w:proofErr w:type="spellStart"/>
      <w:r>
        <w:t>Lackturm</w:t>
      </w:r>
      <w:proofErr w:type="spellEnd"/>
      <w:r>
        <w:t xml:space="preserve"> der </w:t>
      </w:r>
      <w:proofErr w:type="spellStart"/>
      <w:r>
        <w:t>Rapida</w:t>
      </w:r>
      <w:proofErr w:type="spellEnd"/>
      <w:r>
        <w:t xml:space="preserve"> 106 im Inline-Prozess lackiert: Neben Flächen- und Nutzenlackierungen mit unterschiedlichen Dispersionslacken entstehen Soft-Touch- sowie </w:t>
      </w:r>
      <w:proofErr w:type="spellStart"/>
      <w:r>
        <w:t>Dripp</w:t>
      </w:r>
      <w:proofErr w:type="spellEnd"/>
      <w:r>
        <w:t xml:space="preserve">-Off-Effekte. Durch schnelle Rasterwalzenwechsel lassen sich zudem unterschiedliche Lackschichtdicken auftragen. Heißpräge- und </w:t>
      </w:r>
      <w:proofErr w:type="spellStart"/>
      <w:r>
        <w:t>Hologrammfolien</w:t>
      </w:r>
      <w:proofErr w:type="spellEnd"/>
      <w:r>
        <w:t xml:space="preserve"> sowie </w:t>
      </w:r>
      <w:proofErr w:type="spellStart"/>
      <w:r>
        <w:t>Cellophanierungen</w:t>
      </w:r>
      <w:proofErr w:type="spellEnd"/>
      <w:r>
        <w:t xml:space="preserve"> sorgen zudem für einen edlen Auftritt der entsprechenden Brands</w:t>
      </w:r>
      <w:r w:rsidR="00534D38">
        <w:t>.</w:t>
      </w:r>
    </w:p>
    <w:p w:rsidR="001B67AE" w:rsidRDefault="001B67AE" w:rsidP="00584EAD">
      <w:pPr>
        <w:spacing w:after="240"/>
      </w:pPr>
      <w:r>
        <w:t xml:space="preserve">Einige Label aus den Bereichen Naturkosmetik und Mode legen zudem auf den Einsatz veganer Produkte Wert. Hierfür erbringt </w:t>
      </w:r>
      <w:proofErr w:type="spellStart"/>
      <w:r>
        <w:t>DruckArt</w:t>
      </w:r>
      <w:proofErr w:type="spellEnd"/>
      <w:r>
        <w:t xml:space="preserve"> den Nachweis, dass Farben, Lacke, Klebstoffe und alle weiteren benötigten Hilfsmittel ohne tierische Bestandteile zum Einsatz kommen.</w:t>
      </w:r>
    </w:p>
    <w:p w:rsidR="001B67AE" w:rsidRPr="00B42D1A" w:rsidRDefault="001B67AE" w:rsidP="001B67AE">
      <w:pPr>
        <w:pStyle w:val="berschrift3"/>
      </w:pPr>
      <w:r>
        <w:t>Vollstufige Verpackungsproduktion</w:t>
      </w:r>
    </w:p>
    <w:p w:rsidR="001B67AE" w:rsidRDefault="001B67AE" w:rsidP="001B67AE">
      <w:pPr>
        <w:spacing w:after="240"/>
      </w:pPr>
      <w:r>
        <w:t xml:space="preserve">Innerhalb der Geiselberger-Gruppe hat sich </w:t>
      </w:r>
      <w:proofErr w:type="spellStart"/>
      <w:r>
        <w:t>DruckArt</w:t>
      </w:r>
      <w:proofErr w:type="spellEnd"/>
      <w:r>
        <w:t xml:space="preserve"> zum Fachbetrieb für veredelte Druckprodukte sowie die Produktion von Beipackzetteln entwickelt. Von der Beratung über Konstruktion, Druck, Veredelung bis hin zu Verarbeitung und Konfektionierung finden alle Prozesse unter einem Dach statt. Das sichert kurze Wege, schnelle Reaktionszeiten und eine hohe Wertschöpfung. Auf einer Produktionsfläche von gut 5.000 m</w:t>
      </w:r>
      <w:r w:rsidRPr="00A0039D">
        <w:rPr>
          <w:vertAlign w:val="superscript"/>
        </w:rPr>
        <w:t>2</w:t>
      </w:r>
      <w:r>
        <w:t xml:space="preserve"> arbeiten 50 Beschäftigte in zwei, bei Notwendigkeit auch in drei Schichten. Fünf Jugendliche lassen sich im Unternehmen zu Bürokaufleuten, Mediengestaltern, Medientechnologen Druck sowie Packmitteltechnologen ausbilden.</w:t>
      </w:r>
    </w:p>
    <w:p w:rsidR="001B67AE" w:rsidRDefault="001B67AE" w:rsidP="001B67AE">
      <w:pPr>
        <w:spacing w:after="240"/>
      </w:pPr>
    </w:p>
    <w:p w:rsidR="00534D38" w:rsidRDefault="00534D38" w:rsidP="00534D38">
      <w:pPr>
        <w:spacing w:after="240"/>
      </w:pPr>
      <w:r>
        <w:t xml:space="preserve">Interessante Website: </w:t>
      </w:r>
      <w:hyperlink r:id="rId8" w:history="1">
        <w:r w:rsidR="00347B15" w:rsidRPr="0069252F">
          <w:rPr>
            <w:rStyle w:val="Hyperlink"/>
          </w:rPr>
          <w:t>www.druckart.de</w:t>
        </w:r>
      </w:hyperlink>
      <w:r w:rsidR="00347B15">
        <w:t xml:space="preserve"> </w:t>
      </w:r>
    </w:p>
    <w:p w:rsidR="00534D38" w:rsidRPr="00534D38" w:rsidRDefault="00534D38" w:rsidP="00584EAD">
      <w:pPr>
        <w:spacing w:after="240"/>
      </w:pPr>
    </w:p>
    <w:p w:rsidR="00BC4F56" w:rsidRPr="00534D38" w:rsidRDefault="00534D38" w:rsidP="00BC4F56">
      <w:pPr>
        <w:pStyle w:val="berschrift4"/>
        <w:rPr>
          <w:lang w:val="de-DE"/>
        </w:rPr>
      </w:pPr>
      <w:r>
        <w:rPr>
          <w:lang w:val="de-DE"/>
        </w:rPr>
        <w:lastRenderedPageBreak/>
        <w:t>Foto 1</w:t>
      </w:r>
      <w:r w:rsidR="0099606A" w:rsidRPr="00534D38">
        <w:rPr>
          <w:lang w:val="de-DE"/>
        </w:rPr>
        <w:t>:</w:t>
      </w:r>
    </w:p>
    <w:p w:rsidR="00BC4F56" w:rsidRDefault="00EA57A0" w:rsidP="00BC4F56">
      <w:pPr>
        <w:spacing w:after="240"/>
      </w:pPr>
      <w:r>
        <w:t xml:space="preserve">Seit einem </w:t>
      </w:r>
      <w:r w:rsidR="00262EA4">
        <w:t xml:space="preserve">Jahr ist bei </w:t>
      </w:r>
      <w:proofErr w:type="spellStart"/>
      <w:r w:rsidR="00262EA4">
        <w:t>DruckArt</w:t>
      </w:r>
      <w:proofErr w:type="spellEnd"/>
      <w:r w:rsidR="00262EA4">
        <w:t xml:space="preserve"> eine Sechs</w:t>
      </w:r>
      <w:r>
        <w:t>farben-</w:t>
      </w:r>
      <w:proofErr w:type="spellStart"/>
      <w:r>
        <w:t>Rapida</w:t>
      </w:r>
      <w:proofErr w:type="spellEnd"/>
      <w:r>
        <w:t xml:space="preserve"> 106 mit </w:t>
      </w:r>
      <w:proofErr w:type="spellStart"/>
      <w:r>
        <w:t>Lackturm</w:t>
      </w:r>
      <w:proofErr w:type="spellEnd"/>
      <w:r>
        <w:t xml:space="preserve"> und Auslageverlängerung im Einsatz</w:t>
      </w:r>
    </w:p>
    <w:p w:rsidR="00534D38" w:rsidRPr="00534D38" w:rsidRDefault="00534D38" w:rsidP="00534D38">
      <w:pPr>
        <w:pStyle w:val="berschrift4"/>
        <w:rPr>
          <w:lang w:val="de-DE"/>
        </w:rPr>
      </w:pPr>
      <w:r>
        <w:rPr>
          <w:lang w:val="de-DE"/>
        </w:rPr>
        <w:t>Foto 2</w:t>
      </w:r>
      <w:r w:rsidRPr="00534D38">
        <w:rPr>
          <w:lang w:val="de-DE"/>
        </w:rPr>
        <w:t>:</w:t>
      </w:r>
    </w:p>
    <w:p w:rsidR="00534D38" w:rsidRPr="008042E3" w:rsidRDefault="00EA57A0" w:rsidP="00534D38">
      <w:pPr>
        <w:spacing w:after="240"/>
      </w:pPr>
      <w:r w:rsidRPr="00D94872">
        <w:t>Über die neue Technik freuen sich (v.l.n.r.):</w:t>
      </w:r>
      <w:r>
        <w:t xml:space="preserve"> Drucker Dennis </w:t>
      </w:r>
      <w:proofErr w:type="spellStart"/>
      <w:r>
        <w:t>Gollent</w:t>
      </w:r>
      <w:proofErr w:type="spellEnd"/>
      <w:r>
        <w:t>, Gavin Elflein von Koenig &amp; Bauer Deutschland, And</w:t>
      </w:r>
      <w:r w:rsidR="004667D3">
        <w:t>reas Seitz, Standortleiter der Geiselberger-G</w:t>
      </w:r>
      <w:r>
        <w:t>ruppe, und Produktionsleiter Florian Schöck</w:t>
      </w:r>
    </w:p>
    <w:p w:rsidR="00534D38" w:rsidRPr="00534D38" w:rsidRDefault="00534D38" w:rsidP="00534D38">
      <w:pPr>
        <w:pStyle w:val="berschrift4"/>
        <w:rPr>
          <w:lang w:val="de-DE"/>
        </w:rPr>
      </w:pPr>
      <w:r>
        <w:rPr>
          <w:lang w:val="de-DE"/>
        </w:rPr>
        <w:t>Foto 3</w:t>
      </w:r>
      <w:r w:rsidRPr="00534D38">
        <w:rPr>
          <w:lang w:val="de-DE"/>
        </w:rPr>
        <w:t>:</w:t>
      </w:r>
    </w:p>
    <w:p w:rsidR="00534D38" w:rsidRDefault="00EA57A0" w:rsidP="00534D38">
      <w:pPr>
        <w:spacing w:after="240"/>
      </w:pPr>
      <w:r w:rsidRPr="00D45081">
        <w:t xml:space="preserve">Klein aber fein: </w:t>
      </w:r>
      <w:r>
        <w:t>in Abhängigkeit von Schachtelgröße und Verarbeitung wird auch in deutlich kleineren Formaten produziert</w:t>
      </w:r>
    </w:p>
    <w:p w:rsidR="00534D38" w:rsidRPr="00534D38" w:rsidRDefault="00534D38" w:rsidP="00534D38">
      <w:pPr>
        <w:pStyle w:val="berschrift4"/>
        <w:rPr>
          <w:lang w:val="de-DE"/>
        </w:rPr>
      </w:pPr>
      <w:r>
        <w:rPr>
          <w:lang w:val="de-DE"/>
        </w:rPr>
        <w:t>Foto 4</w:t>
      </w:r>
      <w:r w:rsidRPr="00534D38">
        <w:rPr>
          <w:lang w:val="de-DE"/>
        </w:rPr>
        <w:t>:</w:t>
      </w:r>
    </w:p>
    <w:p w:rsidR="00534D38" w:rsidRPr="008042E3" w:rsidRDefault="00EA57A0" w:rsidP="00534D38">
      <w:pPr>
        <w:spacing w:after="240"/>
      </w:pPr>
      <w:r w:rsidRPr="00D95434">
        <w:t xml:space="preserve">Für effektvolle Veredelungen verfügt </w:t>
      </w:r>
      <w:proofErr w:type="spellStart"/>
      <w:r w:rsidRPr="00D95434">
        <w:t>DruckArt</w:t>
      </w:r>
      <w:proofErr w:type="spellEnd"/>
      <w:r w:rsidRPr="00D95434">
        <w:t xml:space="preserve"> über eine</w:t>
      </w:r>
      <w:r w:rsidR="00E97E5A" w:rsidRPr="00E97E5A">
        <w:t xml:space="preserve"> </w:t>
      </w:r>
      <w:r w:rsidR="00E97E5A" w:rsidRPr="00D95434">
        <w:t>moderne</w:t>
      </w:r>
      <w:bookmarkStart w:id="0" w:name="_GoBack"/>
      <w:bookmarkEnd w:id="0"/>
      <w:r w:rsidRPr="00D95434">
        <w:t xml:space="preserve"> Veredelungsstanze</w:t>
      </w:r>
    </w:p>
    <w:p w:rsidR="00534D38" w:rsidRPr="00534D38" w:rsidRDefault="00534D38" w:rsidP="00534D38">
      <w:pPr>
        <w:pStyle w:val="berschrift4"/>
        <w:rPr>
          <w:lang w:val="de-DE"/>
        </w:rPr>
      </w:pPr>
      <w:r>
        <w:rPr>
          <w:lang w:val="de-DE"/>
        </w:rPr>
        <w:t>Foto 5</w:t>
      </w:r>
      <w:r w:rsidRPr="00534D38">
        <w:rPr>
          <w:lang w:val="de-DE"/>
        </w:rPr>
        <w:t>:</w:t>
      </w:r>
    </w:p>
    <w:p w:rsidR="00534D38" w:rsidRDefault="00EA57A0" w:rsidP="00534D38">
      <w:pPr>
        <w:spacing w:after="240"/>
      </w:pPr>
      <w:r>
        <w:t>Viele h</w:t>
      </w:r>
      <w:r w:rsidRPr="00D95434">
        <w:t>ochwertige und außergewöhnliche Produkte gewin</w:t>
      </w:r>
      <w:r>
        <w:t>nen durch handwerkliche Prozessschritte</w:t>
      </w:r>
    </w:p>
    <w:p w:rsidR="00534D38" w:rsidRPr="00534D38" w:rsidRDefault="00534D38" w:rsidP="00534D38">
      <w:pPr>
        <w:pStyle w:val="berschrift4"/>
        <w:rPr>
          <w:lang w:val="de-DE"/>
        </w:rPr>
      </w:pPr>
      <w:r>
        <w:rPr>
          <w:lang w:val="de-DE"/>
        </w:rPr>
        <w:t>Foto 6</w:t>
      </w:r>
      <w:r w:rsidRPr="00534D38">
        <w:rPr>
          <w:lang w:val="de-DE"/>
        </w:rPr>
        <w:t>:</w:t>
      </w:r>
    </w:p>
    <w:p w:rsidR="00534D38" w:rsidRDefault="00EA57A0" w:rsidP="00534D38">
      <w:pPr>
        <w:spacing w:after="240"/>
      </w:pPr>
      <w:r>
        <w:t xml:space="preserve">Hochwertig veredelte Verpackungen für Kosmetik-Produkte – oft in kleinen Mengen – gehören zum Produktionsschwerpunkt von </w:t>
      </w:r>
      <w:proofErr w:type="spellStart"/>
      <w:r>
        <w:t>DruckArt</w:t>
      </w:r>
      <w:proofErr w:type="spellEnd"/>
    </w:p>
    <w:p w:rsidR="00534D38" w:rsidRPr="00534D38" w:rsidRDefault="00534D38" w:rsidP="00534D38">
      <w:pPr>
        <w:pStyle w:val="berschrift4"/>
        <w:rPr>
          <w:lang w:val="de-DE"/>
        </w:rPr>
      </w:pPr>
      <w:r>
        <w:rPr>
          <w:lang w:val="de-DE"/>
        </w:rPr>
        <w:t>Foto 7</w:t>
      </w:r>
      <w:r w:rsidRPr="00534D38">
        <w:rPr>
          <w:lang w:val="de-DE"/>
        </w:rPr>
        <w:t>:</w:t>
      </w:r>
    </w:p>
    <w:p w:rsidR="00534D38" w:rsidRDefault="00EA57A0" w:rsidP="00534D38">
      <w:pPr>
        <w:spacing w:after="240"/>
      </w:pPr>
      <w:r>
        <w:t xml:space="preserve">Die Produktion von Beipackzetteln ist das zweite wichtige Standbein bei </w:t>
      </w:r>
      <w:proofErr w:type="spellStart"/>
      <w:r>
        <w:t>DruckArt</w:t>
      </w:r>
      <w:proofErr w:type="spellEnd"/>
    </w:p>
    <w:p w:rsidR="00EA57A0" w:rsidRPr="00534D38" w:rsidRDefault="00EA57A0" w:rsidP="00EA57A0">
      <w:pPr>
        <w:pStyle w:val="berschrift4"/>
        <w:rPr>
          <w:lang w:val="de-DE"/>
        </w:rPr>
      </w:pPr>
      <w:r>
        <w:rPr>
          <w:lang w:val="de-DE"/>
        </w:rPr>
        <w:t>Foto 8</w:t>
      </w:r>
      <w:r w:rsidRPr="00534D38">
        <w:rPr>
          <w:lang w:val="de-DE"/>
        </w:rPr>
        <w:t>:</w:t>
      </w:r>
    </w:p>
    <w:p w:rsidR="00534D38" w:rsidRPr="008042E3" w:rsidRDefault="00EA57A0" w:rsidP="00EA57A0">
      <w:pPr>
        <w:spacing w:after="240"/>
      </w:pPr>
      <w:r>
        <w:t xml:space="preserve">Modern und nach Feng-Shui-Richtlinien gestaltet präsentiert sich das Firmengebäude von </w:t>
      </w:r>
      <w:proofErr w:type="spellStart"/>
      <w:r>
        <w:t>DruckArt</w:t>
      </w:r>
      <w:proofErr w:type="spellEnd"/>
      <w:r>
        <w:t xml:space="preserve"> im oberbayerischen Kaufering</w:t>
      </w:r>
    </w:p>
    <w:p w:rsidR="00584EAD" w:rsidRDefault="00584EAD" w:rsidP="00584EAD">
      <w:pPr>
        <w:spacing w:after="240"/>
      </w:pPr>
    </w:p>
    <w:p w:rsidR="00584EAD" w:rsidRDefault="00584EAD" w:rsidP="00584EAD">
      <w:pPr>
        <w:spacing w:after="240"/>
      </w:pPr>
      <w:r w:rsidRPr="00BC4F56">
        <w:rPr>
          <w:b/>
        </w:rPr>
        <w:t>Ansprechpartner für die Presse</w:t>
      </w:r>
      <w:r>
        <w:br/>
      </w:r>
      <w:r w:rsidR="007E6CB4" w:rsidRPr="009C4A30">
        <w:t xml:space="preserve">Koenig &amp; Bauer </w:t>
      </w:r>
      <w:proofErr w:type="spellStart"/>
      <w:r w:rsidR="007E6CB4" w:rsidRPr="009C4A30">
        <w:t>Sheetfed</w:t>
      </w:r>
      <w:proofErr w:type="spellEnd"/>
      <w:r w:rsidR="007E6CB4" w:rsidRPr="009C4A30">
        <w:t xml:space="preserve"> AG &amp; Co. </w:t>
      </w:r>
      <w:r w:rsidR="007E6CB4" w:rsidRPr="00115532">
        <w:t>KG</w:t>
      </w:r>
      <w:r w:rsidR="007E6CB4" w:rsidRPr="00115532">
        <w:br/>
        <w:t>Martin Dänhardt</w:t>
      </w:r>
      <w:r w:rsidR="007E6CB4" w:rsidRPr="00115532">
        <w:br/>
        <w:t>T +49 351 833-2580</w:t>
      </w:r>
      <w:r w:rsidR="007E6CB4" w:rsidRPr="00115532">
        <w:br/>
        <w:t xml:space="preserve">M </w:t>
      </w:r>
      <w:hyperlink r:id="rId9" w:history="1">
        <w:r w:rsidR="007E6CB4" w:rsidRPr="00115532">
          <w:rPr>
            <w:rStyle w:val="Hyperlink"/>
          </w:rPr>
          <w:t>martin.daenhardt@koenig-bauer.com</w:t>
        </w:r>
      </w:hyperlink>
    </w:p>
    <w:p w:rsidR="00584EAD" w:rsidRPr="008C2BC0" w:rsidRDefault="00584EAD" w:rsidP="00584EAD">
      <w:pPr>
        <w:pStyle w:val="berschrift4"/>
        <w:rPr>
          <w:lang w:val="de-DE"/>
        </w:rPr>
      </w:pPr>
      <w:r w:rsidRPr="008C2BC0">
        <w:rPr>
          <w:lang w:val="de-DE"/>
        </w:rPr>
        <w:t>Über Koenig &amp; Bauer</w:t>
      </w:r>
    </w:p>
    <w:p w:rsidR="00BC4F56" w:rsidRDefault="00B933DB" w:rsidP="00BC4F56">
      <w:pPr>
        <w:spacing w:after="240"/>
      </w:pPr>
      <w:r w:rsidRPr="00B933DB">
        <w:t xml:space="preserve">Koenig &amp; Bauer ist der älteste Druckmaschinenhersteller der Welt mit dem breitesten Produktprogramm der Branche. </w:t>
      </w:r>
      <w:r w:rsidR="00BC4F56" w:rsidRPr="001B3192">
        <w:t xml:space="preserve">Seit </w:t>
      </w:r>
      <w:r w:rsidR="008042E3">
        <w:t xml:space="preserve">über </w:t>
      </w:r>
      <w:r w:rsidR="00BC4F56" w:rsidRPr="001B3192">
        <w:t>200 Jahren unterstützt das Unternehmen die Drucker mit innovativer Technik, passgenauen Verfahren und vielfältigen Services. Das Portfolio reicht vo</w:t>
      </w:r>
      <w:r w:rsidR="00BC4F56">
        <w:t>n</w:t>
      </w:r>
      <w:r w:rsidR="00BC4F56" w:rsidRPr="001B3192">
        <w:t xml:space="preserve"> Banknoten über Karton-, Folien-, Blech- und Glasverpackungen bis hin zum Bücher-, Display-</w:t>
      </w:r>
      <w:r w:rsidR="00BC4F56">
        <w:t>,</w:t>
      </w:r>
      <w:r w:rsidR="00BC4F56" w:rsidRPr="001B3192">
        <w:t xml:space="preserve"> Kennzeichnungs-, Magazin-, Werbe- und Zeitungsdruck. Offset- und </w:t>
      </w:r>
      <w:proofErr w:type="spellStart"/>
      <w:r w:rsidR="00BC4F56" w:rsidRPr="001B3192">
        <w:t>Flexodruck</w:t>
      </w:r>
      <w:proofErr w:type="spellEnd"/>
      <w:r w:rsidR="00BC4F56" w:rsidRPr="001B3192">
        <w:t xml:space="preserve"> bei Bogen und Rolle, wasserloser Offset</w:t>
      </w:r>
      <w:r w:rsidR="00BC4F56">
        <w:t>,</w:t>
      </w:r>
      <w:r w:rsidR="00BC4F56" w:rsidRPr="001B3192">
        <w:t xml:space="preserve"> Stahlstich-, Simultan- und Siebdruck oder digitaler </w:t>
      </w:r>
      <w:proofErr w:type="spellStart"/>
      <w:r w:rsidR="00BC4F56" w:rsidRPr="001B3192">
        <w:t>Inkjetdruck</w:t>
      </w:r>
      <w:proofErr w:type="spellEnd"/>
      <w:r w:rsidR="00BC4F56" w:rsidRPr="001B3192">
        <w:t xml:space="preserve"> – in fast allen Druckverfahren ist Koenig &amp; Bauer zu</w:t>
      </w:r>
      <w:r w:rsidR="00BC4F56">
        <w:t xml:space="preserve"> H</w:t>
      </w:r>
      <w:r w:rsidR="00BC4F56" w:rsidRPr="001B3192">
        <w:t>ause und häufig</w:t>
      </w:r>
      <w:r w:rsidR="00BC4F56">
        <w:t xml:space="preserve"> führend. Im Geschäftsjahr 201</w:t>
      </w:r>
      <w:r w:rsidR="008042E3">
        <w:t>8</w:t>
      </w:r>
      <w:r w:rsidR="00BC4F56" w:rsidRPr="001B3192">
        <w:t xml:space="preserve"> </w:t>
      </w:r>
      <w:r w:rsidR="008042E3">
        <w:t xml:space="preserve">erwirtschafteten die </w:t>
      </w:r>
      <w:r w:rsidR="00BC4F56" w:rsidRPr="001B3192">
        <w:t>5.</w:t>
      </w:r>
      <w:r w:rsidR="008042E3">
        <w:t>7</w:t>
      </w:r>
      <w:r w:rsidR="00BC4F56" w:rsidRPr="001B3192">
        <w:t>00 hoch</w:t>
      </w:r>
      <w:r w:rsidR="00BC4F56">
        <w:t xml:space="preserve"> </w:t>
      </w:r>
      <w:r w:rsidR="00BC4F56" w:rsidRPr="001B3192">
        <w:t xml:space="preserve">qualifizierten Mitarbeiterinnen und Mitarbeiter weltweit einen Jahresumsatz von über 1,2 Milliarden Euro. </w:t>
      </w:r>
    </w:p>
    <w:p w:rsidR="00EC73CA" w:rsidRPr="00EC73CA" w:rsidRDefault="00584EAD" w:rsidP="00584EAD">
      <w:pPr>
        <w:spacing w:after="240"/>
      </w:pPr>
      <w:r>
        <w:t xml:space="preserve">Weitere Informationen unter </w:t>
      </w:r>
      <w:hyperlink r:id="rId10" w:history="1">
        <w:r w:rsidRPr="00584EAD">
          <w:rPr>
            <w:rStyle w:val="Hyperlink"/>
          </w:rPr>
          <w:t>www.koenig-bauer.com</w:t>
        </w:r>
      </w:hyperlink>
    </w:p>
    <w:sectPr w:rsidR="00EC73CA" w:rsidRPr="00EC73CA" w:rsidSect="00EC73CA">
      <w:headerReference w:type="even" r:id="rId11"/>
      <w:headerReference w:type="default" r:id="rId12"/>
      <w:footerReference w:type="even" r:id="rId13"/>
      <w:footerReference w:type="default" r:id="rId14"/>
      <w:headerReference w:type="first" r:id="rId15"/>
      <w:footerReference w:type="first" r:id="rId16"/>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CB5" w:rsidRDefault="006C6CB5" w:rsidP="00647A4F">
      <w:pPr>
        <w:spacing w:after="240"/>
      </w:pPr>
      <w:r>
        <w:separator/>
      </w:r>
    </w:p>
    <w:p w:rsidR="006C6CB5" w:rsidRDefault="006C6CB5" w:rsidP="00647A4F">
      <w:pPr>
        <w:spacing w:after="240"/>
      </w:pPr>
    </w:p>
  </w:endnote>
  <w:endnote w:type="continuationSeparator" w:id="0">
    <w:p w:rsidR="006C6CB5" w:rsidRDefault="006C6CB5" w:rsidP="00647A4F">
      <w:pPr>
        <w:spacing w:after="240"/>
      </w:pPr>
      <w:r>
        <w:continuationSeparator/>
      </w:r>
    </w:p>
    <w:p w:rsidR="006C6CB5" w:rsidRDefault="006C6CB5"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F82B5C" w:rsidRDefault="00E97E5A" w:rsidP="00647A4F">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A7012E">
          <w:t>DruckArt zeigt Format</w:t>
        </w:r>
      </w:sdtContent>
    </w:sdt>
    <w:r w:rsidR="00002FD9">
      <w:t xml:space="preserve"> |</w:t>
    </w:r>
    <w:r w:rsidR="00673988">
      <w:t xml:space="preserve"> </w:t>
    </w:r>
    <w:r w:rsidR="00432594">
      <w:fldChar w:fldCharType="begin"/>
    </w:r>
    <w:r w:rsidR="00673988">
      <w:instrText xml:space="preserve"> PAGE </w:instrText>
    </w:r>
    <w:r w:rsidR="00432594">
      <w:fldChar w:fldCharType="separate"/>
    </w:r>
    <w:r>
      <w:t>3</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E97E5A"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t>DruckArt zeigt Format</w:t>
        </w:r>
      </w:sdtContent>
    </w:sdt>
    <w:r w:rsidR="00EC73CA">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CB5" w:rsidRDefault="006C6CB5" w:rsidP="00647A4F">
      <w:pPr>
        <w:spacing w:after="240"/>
      </w:pPr>
      <w:r>
        <w:separator/>
      </w:r>
    </w:p>
  </w:footnote>
  <w:footnote w:type="continuationSeparator" w:id="0">
    <w:p w:rsidR="006C6CB5" w:rsidRDefault="006C6CB5" w:rsidP="00647A4F">
      <w:pPr>
        <w:spacing w:after="240"/>
      </w:pPr>
      <w:r>
        <w:continuationSeparator/>
      </w:r>
    </w:p>
    <w:p w:rsidR="006C6CB5" w:rsidRDefault="006C6CB5"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sidRPr="000B7CEC">
      <w:rPr>
        <w:noProof/>
        <w:lang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sidRPr="000B7CEC">
      <w:rPr>
        <w:noProof/>
        <w:lang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CDF0345"/>
    <w:multiLevelType w:val="hybridMultilevel"/>
    <w:tmpl w:val="0B3A330E"/>
    <w:lvl w:ilvl="0" w:tplc="1FAC75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1"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2" w15:restartNumberingAfterBreak="0">
    <w:nsid w:val="4ACB1CE1"/>
    <w:multiLevelType w:val="hybridMultilevel"/>
    <w:tmpl w:val="660E8768"/>
    <w:lvl w:ilvl="0" w:tplc="D4B023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4"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3"/>
  </w:num>
  <w:num w:numId="4">
    <w:abstractNumId w:val="3"/>
  </w:num>
  <w:num w:numId="5">
    <w:abstractNumId w:val="2"/>
  </w:num>
  <w:num w:numId="6">
    <w:abstractNumId w:val="1"/>
  </w:num>
  <w:num w:numId="7">
    <w:abstractNumId w:val="0"/>
  </w:num>
  <w:num w:numId="8">
    <w:abstractNumId w:val="11"/>
  </w:num>
  <w:num w:numId="9">
    <w:abstractNumId w:val="6"/>
  </w:num>
  <w:num w:numId="10">
    <w:abstractNumId w:val="14"/>
  </w:num>
  <w:num w:numId="11">
    <w:abstractNumId w:val="13"/>
  </w:num>
  <w:num w:numId="12">
    <w:abstractNumId w:val="13"/>
  </w:num>
  <w:num w:numId="13">
    <w:abstractNumId w:val="13"/>
  </w:num>
  <w:num w:numId="14">
    <w:abstractNumId w:val="13"/>
  </w:num>
  <w:num w:numId="15">
    <w:abstractNumId w:val="13"/>
  </w:num>
  <w:num w:numId="16">
    <w:abstractNumId w:val="7"/>
  </w:num>
  <w:num w:numId="17">
    <w:abstractNumId w:val="14"/>
  </w:num>
  <w:num w:numId="18">
    <w:abstractNumId w:val="14"/>
  </w:num>
  <w:num w:numId="19">
    <w:abstractNumId w:val="14"/>
  </w:num>
  <w:num w:numId="20">
    <w:abstractNumId w:val="14"/>
  </w:num>
  <w:num w:numId="21">
    <w:abstractNumId w:val="14"/>
  </w:num>
  <w:num w:numId="22">
    <w:abstractNumId w:val="5"/>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0"/>
  </w:num>
  <w:num w:numId="33">
    <w:abstractNumId w:val="4"/>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2"/>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40486"/>
    <w:rsid w:val="0004553C"/>
    <w:rsid w:val="00051F1D"/>
    <w:rsid w:val="00056DB6"/>
    <w:rsid w:val="000706A2"/>
    <w:rsid w:val="000A70ED"/>
    <w:rsid w:val="000B7CEC"/>
    <w:rsid w:val="000C511A"/>
    <w:rsid w:val="000C534C"/>
    <w:rsid w:val="000E431A"/>
    <w:rsid w:val="00116A26"/>
    <w:rsid w:val="00133BCF"/>
    <w:rsid w:val="00163241"/>
    <w:rsid w:val="0016411F"/>
    <w:rsid w:val="0016774E"/>
    <w:rsid w:val="001B5BAA"/>
    <w:rsid w:val="001B67AE"/>
    <w:rsid w:val="001B747C"/>
    <w:rsid w:val="001C394D"/>
    <w:rsid w:val="001E5ABB"/>
    <w:rsid w:val="00204EAE"/>
    <w:rsid w:val="0021638F"/>
    <w:rsid w:val="0022027F"/>
    <w:rsid w:val="00262EA4"/>
    <w:rsid w:val="00265400"/>
    <w:rsid w:val="0027081D"/>
    <w:rsid w:val="00282128"/>
    <w:rsid w:val="002A5D4F"/>
    <w:rsid w:val="002B77B3"/>
    <w:rsid w:val="002C05E4"/>
    <w:rsid w:val="002E1AB6"/>
    <w:rsid w:val="002E3557"/>
    <w:rsid w:val="00347B15"/>
    <w:rsid w:val="00356744"/>
    <w:rsid w:val="00382047"/>
    <w:rsid w:val="003A0BCE"/>
    <w:rsid w:val="003B1079"/>
    <w:rsid w:val="003B7A63"/>
    <w:rsid w:val="003D1D5D"/>
    <w:rsid w:val="00413B84"/>
    <w:rsid w:val="0041506E"/>
    <w:rsid w:val="004158D7"/>
    <w:rsid w:val="00432025"/>
    <w:rsid w:val="00432594"/>
    <w:rsid w:val="004461AB"/>
    <w:rsid w:val="00451F82"/>
    <w:rsid w:val="00453792"/>
    <w:rsid w:val="004628E4"/>
    <w:rsid w:val="004667D3"/>
    <w:rsid w:val="004676E1"/>
    <w:rsid w:val="00470F72"/>
    <w:rsid w:val="004B1583"/>
    <w:rsid w:val="004B210E"/>
    <w:rsid w:val="004E33CC"/>
    <w:rsid w:val="004E6239"/>
    <w:rsid w:val="00522321"/>
    <w:rsid w:val="00524C68"/>
    <w:rsid w:val="00533745"/>
    <w:rsid w:val="00534D38"/>
    <w:rsid w:val="0055123F"/>
    <w:rsid w:val="00563C4E"/>
    <w:rsid w:val="0057450D"/>
    <w:rsid w:val="00584EAD"/>
    <w:rsid w:val="005865F5"/>
    <w:rsid w:val="005943F7"/>
    <w:rsid w:val="005A1925"/>
    <w:rsid w:val="005A281B"/>
    <w:rsid w:val="005B1FCC"/>
    <w:rsid w:val="005E1ABB"/>
    <w:rsid w:val="005E5705"/>
    <w:rsid w:val="005F3C60"/>
    <w:rsid w:val="00614D44"/>
    <w:rsid w:val="00614D7E"/>
    <w:rsid w:val="0063340E"/>
    <w:rsid w:val="00647A4F"/>
    <w:rsid w:val="006571D2"/>
    <w:rsid w:val="00673988"/>
    <w:rsid w:val="0067694D"/>
    <w:rsid w:val="00677B21"/>
    <w:rsid w:val="00697DB1"/>
    <w:rsid w:val="006C6CB5"/>
    <w:rsid w:val="00704DFC"/>
    <w:rsid w:val="00722296"/>
    <w:rsid w:val="00733B90"/>
    <w:rsid w:val="0074617A"/>
    <w:rsid w:val="00781882"/>
    <w:rsid w:val="00787DD5"/>
    <w:rsid w:val="007A0146"/>
    <w:rsid w:val="007A1916"/>
    <w:rsid w:val="007C5289"/>
    <w:rsid w:val="007C5C86"/>
    <w:rsid w:val="007D0BC7"/>
    <w:rsid w:val="007E23ED"/>
    <w:rsid w:val="007E6CB4"/>
    <w:rsid w:val="007F034C"/>
    <w:rsid w:val="007F7D59"/>
    <w:rsid w:val="008042E3"/>
    <w:rsid w:val="00854099"/>
    <w:rsid w:val="00866F90"/>
    <w:rsid w:val="008A14C6"/>
    <w:rsid w:val="008C2BC0"/>
    <w:rsid w:val="008C5FFE"/>
    <w:rsid w:val="009229D0"/>
    <w:rsid w:val="00953661"/>
    <w:rsid w:val="009870F4"/>
    <w:rsid w:val="0099606A"/>
    <w:rsid w:val="009B10BB"/>
    <w:rsid w:val="009E29CD"/>
    <w:rsid w:val="009E7CEF"/>
    <w:rsid w:val="00A10D03"/>
    <w:rsid w:val="00A112E7"/>
    <w:rsid w:val="00A207E9"/>
    <w:rsid w:val="00A241F4"/>
    <w:rsid w:val="00A2737E"/>
    <w:rsid w:val="00A330C0"/>
    <w:rsid w:val="00A37572"/>
    <w:rsid w:val="00A561D4"/>
    <w:rsid w:val="00A601FE"/>
    <w:rsid w:val="00A60D90"/>
    <w:rsid w:val="00A669E1"/>
    <w:rsid w:val="00A7012E"/>
    <w:rsid w:val="00A77974"/>
    <w:rsid w:val="00A86E07"/>
    <w:rsid w:val="00A94015"/>
    <w:rsid w:val="00A954A7"/>
    <w:rsid w:val="00A95799"/>
    <w:rsid w:val="00AA30BE"/>
    <w:rsid w:val="00AA6529"/>
    <w:rsid w:val="00B06C8C"/>
    <w:rsid w:val="00B622F0"/>
    <w:rsid w:val="00B6648E"/>
    <w:rsid w:val="00B66B5F"/>
    <w:rsid w:val="00B933DB"/>
    <w:rsid w:val="00BA3329"/>
    <w:rsid w:val="00BC4F56"/>
    <w:rsid w:val="00BF6AC1"/>
    <w:rsid w:val="00C275C9"/>
    <w:rsid w:val="00C32F47"/>
    <w:rsid w:val="00C66DA1"/>
    <w:rsid w:val="00C7355A"/>
    <w:rsid w:val="00C97C18"/>
    <w:rsid w:val="00CD0A11"/>
    <w:rsid w:val="00CE7598"/>
    <w:rsid w:val="00D23C2E"/>
    <w:rsid w:val="00D37C08"/>
    <w:rsid w:val="00D430A8"/>
    <w:rsid w:val="00D52424"/>
    <w:rsid w:val="00D66283"/>
    <w:rsid w:val="00D70659"/>
    <w:rsid w:val="00D87652"/>
    <w:rsid w:val="00D95359"/>
    <w:rsid w:val="00DA7970"/>
    <w:rsid w:val="00DC7376"/>
    <w:rsid w:val="00DD406D"/>
    <w:rsid w:val="00DF4B3B"/>
    <w:rsid w:val="00DF560B"/>
    <w:rsid w:val="00E136C2"/>
    <w:rsid w:val="00E1738C"/>
    <w:rsid w:val="00E30EBC"/>
    <w:rsid w:val="00E63C7E"/>
    <w:rsid w:val="00E75308"/>
    <w:rsid w:val="00E7632B"/>
    <w:rsid w:val="00E97E5A"/>
    <w:rsid w:val="00EA1A60"/>
    <w:rsid w:val="00EA57A0"/>
    <w:rsid w:val="00EC73CA"/>
    <w:rsid w:val="00F01893"/>
    <w:rsid w:val="00F5748A"/>
    <w:rsid w:val="00F63846"/>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ruckart.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W9\VM\@GMT-2019.04.09-10.16.26\Presse\Presseformular\www.koenig-bauer.com" TargetMode="External"/><Relationship Id="rId4" Type="http://schemas.openxmlformats.org/officeDocument/2006/relationships/settings" Target="settings.xml"/><Relationship Id="rId9" Type="http://schemas.openxmlformats.org/officeDocument/2006/relationships/hyperlink" Target="mailto:martin.daenhardt@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65510-CB1B-4198-A1DB-908FBC99C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6749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DruckArt zeigt Formatl</vt:lpstr>
    </vt:vector>
  </TitlesOfParts>
  <Company>Koenig &amp; Bauer</Company>
  <LinksUpToDate>false</LinksUpToDate>
  <CharactersWithSpaces>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DruckArt zeigt Format</dc:title>
  <dc:creator>Bausenwein, Linda (ZM)</dc:creator>
  <dc:description>Optimiert für Word 2016</dc:description>
  <cp:lastModifiedBy>Bausenwein, Linda (ZM)</cp:lastModifiedBy>
  <cp:revision>12</cp:revision>
  <dcterms:created xsi:type="dcterms:W3CDTF">2019-06-11T12:31:00Z</dcterms:created>
  <dcterms:modified xsi:type="dcterms:W3CDTF">2019-07-15T09:33:00Z</dcterms:modified>
</cp:coreProperties>
</file>